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90" w:rsidRPr="00774890" w:rsidRDefault="00774890" w:rsidP="00774890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774890">
        <w:rPr>
          <w:rFonts w:asciiTheme="minorEastAsia" w:hAnsiTheme="minorEastAsia" w:hint="eastAsia"/>
          <w:b/>
          <w:sz w:val="32"/>
          <w:szCs w:val="32"/>
        </w:rPr>
        <w:t>附件1：</w:t>
      </w:r>
      <w:r w:rsidR="00C118D2" w:rsidRPr="00774890">
        <w:rPr>
          <w:rFonts w:asciiTheme="minorEastAsia" w:hAnsiTheme="minorEastAsia" w:hint="eastAsia"/>
          <w:b/>
          <w:sz w:val="32"/>
          <w:szCs w:val="32"/>
        </w:rPr>
        <w:t>武汉大学</w:t>
      </w:r>
      <w:r w:rsidRPr="00774890">
        <w:rPr>
          <w:rFonts w:asciiTheme="minorEastAsia" w:hAnsiTheme="minorEastAsia" w:hint="eastAsia"/>
          <w:b/>
          <w:sz w:val="32"/>
          <w:szCs w:val="32"/>
        </w:rPr>
        <w:t>202</w:t>
      </w:r>
      <w:r w:rsidR="0028124C">
        <w:rPr>
          <w:rFonts w:asciiTheme="minorEastAsia" w:hAnsiTheme="minorEastAsia"/>
          <w:b/>
          <w:sz w:val="32"/>
          <w:szCs w:val="32"/>
        </w:rPr>
        <w:t>2</w:t>
      </w:r>
      <w:r w:rsidRPr="00774890">
        <w:rPr>
          <w:rFonts w:asciiTheme="minorEastAsia" w:hAnsiTheme="minorEastAsia" w:hint="eastAsia"/>
          <w:b/>
          <w:sz w:val="32"/>
          <w:szCs w:val="32"/>
        </w:rPr>
        <w:t>年学生羽毛球比赛竞赛规程</w:t>
      </w:r>
    </w:p>
    <w:p w:rsid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A55560" w:rsidRDefault="00774890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A55560">
        <w:rPr>
          <w:rFonts w:asciiTheme="minorEastAsia" w:hAnsiTheme="minorEastAsia" w:hint="eastAsia"/>
          <w:b/>
          <w:sz w:val="28"/>
          <w:szCs w:val="28"/>
        </w:rPr>
        <w:t>一、主办单位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武汉大学体育运动委员会</w:t>
      </w:r>
    </w:p>
    <w:p w:rsidR="00774890" w:rsidRPr="00A55560" w:rsidRDefault="00774890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A55560">
        <w:rPr>
          <w:rFonts w:asciiTheme="minorEastAsia" w:hAnsiTheme="minorEastAsia" w:hint="eastAsia"/>
          <w:b/>
          <w:sz w:val="28"/>
          <w:szCs w:val="28"/>
        </w:rPr>
        <w:t>二、承办单位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武汉大学党委学生工作部</w:t>
      </w:r>
    </w:p>
    <w:p w:rsidR="00774890" w:rsidRPr="00774890" w:rsidRDefault="00895372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共青团武汉大学</w:t>
      </w:r>
      <w:r>
        <w:rPr>
          <w:rFonts w:asciiTheme="minorEastAsia" w:hAnsiTheme="minorEastAsia"/>
          <w:sz w:val="28"/>
          <w:szCs w:val="28"/>
        </w:rPr>
        <w:t>委员会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武汉大学体育部</w:t>
      </w:r>
    </w:p>
    <w:p w:rsidR="00774890" w:rsidRPr="00A55560" w:rsidRDefault="00774890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A55560">
        <w:rPr>
          <w:rFonts w:asciiTheme="minorEastAsia" w:hAnsiTheme="minorEastAsia" w:hint="eastAsia"/>
          <w:b/>
          <w:sz w:val="28"/>
          <w:szCs w:val="28"/>
        </w:rPr>
        <w:t>三、协办单位</w:t>
      </w:r>
    </w:p>
    <w:p w:rsidR="00D46332" w:rsidRDefault="00774890" w:rsidP="00D46332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武汉大学学生羽毛球协会</w:t>
      </w:r>
    </w:p>
    <w:p w:rsidR="00774890" w:rsidRPr="00A55560" w:rsidRDefault="00943F9B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</w:t>
      </w:r>
      <w:r w:rsidR="00774890" w:rsidRPr="00A55560">
        <w:rPr>
          <w:rFonts w:asciiTheme="minorEastAsia" w:hAnsiTheme="minorEastAsia" w:hint="eastAsia"/>
          <w:b/>
          <w:sz w:val="28"/>
          <w:szCs w:val="28"/>
        </w:rPr>
        <w:t>、比赛时间、地点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202</w:t>
      </w:r>
      <w:r w:rsidR="0028124C">
        <w:rPr>
          <w:rFonts w:asciiTheme="minorEastAsia" w:hAnsiTheme="minorEastAsia"/>
          <w:sz w:val="28"/>
          <w:szCs w:val="28"/>
        </w:rPr>
        <w:t>2</w:t>
      </w:r>
      <w:r w:rsidRPr="00774890">
        <w:rPr>
          <w:rFonts w:asciiTheme="minorEastAsia" w:hAnsiTheme="minorEastAsia" w:hint="eastAsia"/>
          <w:sz w:val="28"/>
          <w:szCs w:val="28"/>
        </w:rPr>
        <w:t>年</w:t>
      </w:r>
      <w:r w:rsidR="00E105D7">
        <w:rPr>
          <w:rFonts w:asciiTheme="minorEastAsia" w:hAnsiTheme="minorEastAsia"/>
          <w:sz w:val="28"/>
          <w:szCs w:val="28"/>
        </w:rPr>
        <w:t>4</w:t>
      </w:r>
      <w:r w:rsidRPr="00774890">
        <w:rPr>
          <w:rFonts w:asciiTheme="minorEastAsia" w:hAnsiTheme="minorEastAsia" w:hint="eastAsia"/>
          <w:sz w:val="28"/>
          <w:szCs w:val="28"/>
        </w:rPr>
        <w:t>月</w:t>
      </w:r>
      <w:r w:rsidR="00926A6F">
        <w:rPr>
          <w:rFonts w:asciiTheme="minorEastAsia" w:hAnsiTheme="minorEastAsia"/>
          <w:sz w:val="28"/>
          <w:szCs w:val="28"/>
        </w:rPr>
        <w:t>9</w:t>
      </w:r>
      <w:r w:rsidRPr="00774890">
        <w:rPr>
          <w:rFonts w:asciiTheme="minorEastAsia" w:hAnsiTheme="minorEastAsia" w:hint="eastAsia"/>
          <w:sz w:val="28"/>
          <w:szCs w:val="28"/>
        </w:rPr>
        <w:t>日至</w:t>
      </w:r>
      <w:r w:rsidR="00926A6F">
        <w:rPr>
          <w:rFonts w:asciiTheme="minorEastAsia" w:hAnsiTheme="minorEastAsia"/>
          <w:sz w:val="28"/>
          <w:szCs w:val="28"/>
        </w:rPr>
        <w:t>10</w:t>
      </w:r>
      <w:r w:rsidRPr="00774890">
        <w:rPr>
          <w:rFonts w:asciiTheme="minorEastAsia" w:hAnsiTheme="minorEastAsia" w:hint="eastAsia"/>
          <w:sz w:val="28"/>
          <w:szCs w:val="28"/>
        </w:rPr>
        <w:t>日，武汉大学卓尔体育馆</w:t>
      </w:r>
    </w:p>
    <w:p w:rsidR="00774890" w:rsidRPr="00A55560" w:rsidRDefault="00943F9B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五</w:t>
      </w:r>
      <w:r w:rsidR="00774890" w:rsidRPr="00A55560">
        <w:rPr>
          <w:rFonts w:asciiTheme="minorEastAsia" w:hAnsiTheme="minorEastAsia" w:hint="eastAsia"/>
          <w:b/>
          <w:sz w:val="28"/>
          <w:szCs w:val="28"/>
        </w:rPr>
        <w:t>、比赛项目</w:t>
      </w:r>
    </w:p>
    <w:p w:rsidR="00774890" w:rsidRPr="00774890" w:rsidRDefault="00AB6F52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阳光组</w:t>
      </w:r>
      <w:r w:rsidR="00E105D7">
        <w:rPr>
          <w:rFonts w:asciiTheme="minorEastAsia" w:hAnsiTheme="minorEastAsia"/>
          <w:sz w:val="28"/>
          <w:szCs w:val="28"/>
        </w:rPr>
        <w:t>：</w:t>
      </w:r>
      <w:r w:rsidR="00774890" w:rsidRPr="00774890">
        <w:rPr>
          <w:rFonts w:asciiTheme="minorEastAsia" w:hAnsiTheme="minorEastAsia" w:hint="eastAsia"/>
          <w:sz w:val="28"/>
          <w:szCs w:val="28"/>
        </w:rPr>
        <w:t>混合团体</w:t>
      </w:r>
      <w:r w:rsidR="00E105D7">
        <w:rPr>
          <w:rFonts w:asciiTheme="minorEastAsia" w:hAnsiTheme="minorEastAsia" w:hint="eastAsia"/>
          <w:sz w:val="28"/>
          <w:szCs w:val="28"/>
        </w:rPr>
        <w:t>、男子单打</w:t>
      </w:r>
      <w:r w:rsidR="00E105D7">
        <w:rPr>
          <w:rFonts w:asciiTheme="minorEastAsia" w:hAnsiTheme="minorEastAsia"/>
          <w:sz w:val="28"/>
          <w:szCs w:val="28"/>
        </w:rPr>
        <w:t>、女子单打、男子双打、女子</w:t>
      </w:r>
      <w:r w:rsidR="00E105D7">
        <w:rPr>
          <w:rFonts w:asciiTheme="minorEastAsia" w:hAnsiTheme="minorEastAsia" w:hint="eastAsia"/>
          <w:sz w:val="28"/>
          <w:szCs w:val="28"/>
        </w:rPr>
        <w:t>双打</w:t>
      </w:r>
      <w:r w:rsidR="00E105D7">
        <w:rPr>
          <w:rFonts w:asciiTheme="minorEastAsia" w:hAnsiTheme="minorEastAsia"/>
          <w:sz w:val="28"/>
          <w:szCs w:val="28"/>
        </w:rPr>
        <w:t>、混合双打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高水平组：</w:t>
      </w:r>
      <w:r w:rsidR="00E105D7">
        <w:rPr>
          <w:rFonts w:asciiTheme="minorEastAsia" w:hAnsiTheme="minorEastAsia" w:hint="eastAsia"/>
          <w:sz w:val="28"/>
          <w:szCs w:val="28"/>
        </w:rPr>
        <w:t>男子单打</w:t>
      </w:r>
      <w:r w:rsidR="00E105D7">
        <w:rPr>
          <w:rFonts w:asciiTheme="minorEastAsia" w:hAnsiTheme="minorEastAsia"/>
          <w:sz w:val="28"/>
          <w:szCs w:val="28"/>
        </w:rPr>
        <w:t>、女子单打、</w:t>
      </w:r>
      <w:r w:rsidR="008B1BCC">
        <w:rPr>
          <w:rFonts w:asciiTheme="minorEastAsia" w:hAnsiTheme="minorEastAsia"/>
          <w:sz w:val="28"/>
          <w:szCs w:val="28"/>
        </w:rPr>
        <w:t>混合双打</w:t>
      </w:r>
    </w:p>
    <w:p w:rsidR="00774890" w:rsidRPr="00256468" w:rsidRDefault="00943F9B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六</w:t>
      </w:r>
      <w:r w:rsidR="00774890" w:rsidRPr="00256468">
        <w:rPr>
          <w:rFonts w:asciiTheme="minorEastAsia" w:hAnsiTheme="minorEastAsia" w:hint="eastAsia"/>
          <w:b/>
          <w:sz w:val="28"/>
          <w:szCs w:val="28"/>
        </w:rPr>
        <w:t>、参赛资格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参赛运动员必须是身体健康，经武汉大学录取的全日制在籍本科生、研究生</w:t>
      </w:r>
      <w:r w:rsidR="00991BB8">
        <w:rPr>
          <w:rFonts w:asciiTheme="minorEastAsia" w:hAnsiTheme="minorEastAsia" w:hint="eastAsia"/>
          <w:sz w:val="28"/>
          <w:szCs w:val="28"/>
        </w:rPr>
        <w:t>。</w:t>
      </w:r>
      <w:r w:rsidRPr="00774890">
        <w:rPr>
          <w:rFonts w:asciiTheme="minorEastAsia" w:hAnsiTheme="minorEastAsia" w:hint="eastAsia"/>
          <w:sz w:val="28"/>
          <w:szCs w:val="28"/>
        </w:rPr>
        <w:t>港</w:t>
      </w:r>
      <w:r w:rsidR="00991BB8">
        <w:rPr>
          <w:rFonts w:asciiTheme="minorEastAsia" w:hAnsiTheme="minorEastAsia" w:hint="eastAsia"/>
          <w:sz w:val="28"/>
          <w:szCs w:val="28"/>
        </w:rPr>
        <w:t>、</w:t>
      </w:r>
      <w:r w:rsidRPr="00774890">
        <w:rPr>
          <w:rFonts w:asciiTheme="minorEastAsia" w:hAnsiTheme="minorEastAsia" w:hint="eastAsia"/>
          <w:sz w:val="28"/>
          <w:szCs w:val="28"/>
        </w:rPr>
        <w:t>澳</w:t>
      </w:r>
      <w:r w:rsidR="00991BB8">
        <w:rPr>
          <w:rFonts w:asciiTheme="minorEastAsia" w:hAnsiTheme="minorEastAsia" w:hint="eastAsia"/>
          <w:sz w:val="28"/>
          <w:szCs w:val="28"/>
        </w:rPr>
        <w:t>、台籍学生及留学生代表所在学院参赛，</w:t>
      </w:r>
      <w:r w:rsidR="00991BB8">
        <w:rPr>
          <w:rFonts w:asciiTheme="minorEastAsia" w:hAnsiTheme="minorEastAsia"/>
          <w:sz w:val="28"/>
          <w:szCs w:val="28"/>
        </w:rPr>
        <w:t>不单独组队</w:t>
      </w:r>
      <w:r w:rsidRPr="00774890">
        <w:rPr>
          <w:rFonts w:asciiTheme="minorEastAsia" w:hAnsiTheme="minorEastAsia" w:hint="eastAsia"/>
          <w:sz w:val="28"/>
          <w:szCs w:val="28"/>
        </w:rPr>
        <w:t>。网络生、成教生、进修生、独立学院学生、各种研究生班（包括单证）、在职研究生学员等不参加本次比赛。</w:t>
      </w:r>
    </w:p>
    <w:p w:rsidR="00774890" w:rsidRPr="00256468" w:rsidRDefault="00943F9B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七</w:t>
      </w:r>
      <w:r w:rsidR="00774890" w:rsidRPr="00256468">
        <w:rPr>
          <w:rFonts w:asciiTheme="minorEastAsia" w:hAnsiTheme="minorEastAsia" w:hint="eastAsia"/>
          <w:b/>
          <w:sz w:val="28"/>
          <w:szCs w:val="28"/>
        </w:rPr>
        <w:t>、参赛办法</w:t>
      </w:r>
    </w:p>
    <w:p w:rsidR="00774890" w:rsidRPr="00BC18B8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18B8">
        <w:rPr>
          <w:rFonts w:asciiTheme="minorEastAsia" w:hAnsiTheme="minorEastAsia" w:hint="eastAsia"/>
          <w:sz w:val="28"/>
          <w:szCs w:val="28"/>
        </w:rPr>
        <w:t>1、以院（系）为单位组队报名参加比赛，每名学生只能代表本学院（系）参加所有项目的比赛。办理了转专业，但在202</w:t>
      </w:r>
      <w:r w:rsidR="0028124C" w:rsidRPr="00BC18B8">
        <w:rPr>
          <w:rFonts w:asciiTheme="minorEastAsia" w:hAnsiTheme="minorEastAsia"/>
          <w:sz w:val="28"/>
          <w:szCs w:val="28"/>
        </w:rPr>
        <w:t>2</w:t>
      </w:r>
      <w:r w:rsidRPr="00BC18B8">
        <w:rPr>
          <w:rFonts w:asciiTheme="minorEastAsia" w:hAnsiTheme="minorEastAsia" w:hint="eastAsia"/>
          <w:sz w:val="28"/>
          <w:szCs w:val="28"/>
        </w:rPr>
        <w:t>年</w:t>
      </w:r>
      <w:r w:rsidR="00926A6F" w:rsidRPr="00BC18B8">
        <w:rPr>
          <w:rFonts w:asciiTheme="minorEastAsia" w:hAnsiTheme="minorEastAsia"/>
          <w:sz w:val="28"/>
          <w:szCs w:val="28"/>
        </w:rPr>
        <w:t>4</w:t>
      </w:r>
      <w:r w:rsidRPr="00BC18B8">
        <w:rPr>
          <w:rFonts w:asciiTheme="minorEastAsia" w:hAnsiTheme="minorEastAsia" w:hint="eastAsia"/>
          <w:sz w:val="28"/>
          <w:szCs w:val="28"/>
        </w:rPr>
        <w:t>月</w:t>
      </w:r>
      <w:r w:rsidR="00FD6254" w:rsidRPr="00BC18B8">
        <w:rPr>
          <w:rFonts w:asciiTheme="minorEastAsia" w:hAnsiTheme="minorEastAsia"/>
          <w:sz w:val="28"/>
          <w:szCs w:val="28"/>
        </w:rPr>
        <w:t>8</w:t>
      </w:r>
      <w:r w:rsidRPr="00BC18B8">
        <w:rPr>
          <w:rFonts w:asciiTheme="minorEastAsia" w:hAnsiTheme="minorEastAsia" w:hint="eastAsia"/>
          <w:sz w:val="28"/>
          <w:szCs w:val="28"/>
        </w:rPr>
        <w:t>日</w:t>
      </w:r>
      <w:r w:rsidR="00FD6254" w:rsidRPr="00BC18B8">
        <w:rPr>
          <w:rFonts w:asciiTheme="minorEastAsia" w:hAnsiTheme="minorEastAsia" w:hint="eastAsia"/>
          <w:sz w:val="28"/>
          <w:szCs w:val="28"/>
        </w:rPr>
        <w:t>18:00</w:t>
      </w:r>
      <w:r w:rsidRPr="00BC18B8">
        <w:rPr>
          <w:rFonts w:asciiTheme="minorEastAsia" w:hAnsiTheme="minorEastAsia" w:hint="eastAsia"/>
          <w:sz w:val="28"/>
          <w:szCs w:val="28"/>
        </w:rPr>
        <w:t>前没有正式落实的，</w:t>
      </w:r>
      <w:r w:rsidR="00F91582" w:rsidRPr="00BC18B8">
        <w:rPr>
          <w:rFonts w:asciiTheme="minorEastAsia" w:hAnsiTheme="minorEastAsia" w:hint="eastAsia"/>
          <w:sz w:val="28"/>
          <w:szCs w:val="28"/>
        </w:rPr>
        <w:t>只能</w:t>
      </w:r>
      <w:r w:rsidRPr="00BC18B8">
        <w:rPr>
          <w:rFonts w:asciiTheme="minorEastAsia" w:hAnsiTheme="minorEastAsia" w:hint="eastAsia"/>
          <w:sz w:val="28"/>
          <w:szCs w:val="28"/>
        </w:rPr>
        <w:t>代表原学院参加比赛。</w:t>
      </w:r>
    </w:p>
    <w:p w:rsidR="00991BB8" w:rsidRPr="00BC18B8" w:rsidRDefault="00991BB8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18B8">
        <w:rPr>
          <w:rFonts w:asciiTheme="minorEastAsia" w:hAnsiTheme="minorEastAsia" w:hint="eastAsia"/>
          <w:sz w:val="28"/>
          <w:szCs w:val="28"/>
        </w:rPr>
        <w:t>羽毛球特长生</w:t>
      </w:r>
      <w:r w:rsidRPr="00BC18B8">
        <w:rPr>
          <w:rFonts w:asciiTheme="minorEastAsia" w:hAnsiTheme="minorEastAsia"/>
          <w:sz w:val="28"/>
          <w:szCs w:val="28"/>
        </w:rPr>
        <w:t>参赛办法由</w:t>
      </w:r>
      <w:r w:rsidR="00F91582" w:rsidRPr="00BC18B8">
        <w:rPr>
          <w:rFonts w:asciiTheme="minorEastAsia" w:hAnsiTheme="minorEastAsia" w:hint="eastAsia"/>
          <w:sz w:val="28"/>
          <w:szCs w:val="28"/>
        </w:rPr>
        <w:t>校</w:t>
      </w:r>
      <w:r w:rsidRPr="00BC18B8">
        <w:rPr>
          <w:rFonts w:asciiTheme="minorEastAsia" w:hAnsiTheme="minorEastAsia"/>
          <w:sz w:val="28"/>
          <w:szCs w:val="28"/>
        </w:rPr>
        <w:t>羽毛球队</w:t>
      </w:r>
      <w:r w:rsidRPr="00BC18B8">
        <w:rPr>
          <w:rFonts w:asciiTheme="minorEastAsia" w:hAnsiTheme="minorEastAsia" w:hint="eastAsia"/>
          <w:sz w:val="28"/>
          <w:szCs w:val="28"/>
        </w:rPr>
        <w:t>另行制定</w:t>
      </w:r>
      <w:r w:rsidRPr="00BC18B8">
        <w:rPr>
          <w:rFonts w:asciiTheme="minorEastAsia" w:hAnsiTheme="minorEastAsia"/>
          <w:sz w:val="28"/>
          <w:szCs w:val="28"/>
        </w:rPr>
        <w:t>。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18B8">
        <w:rPr>
          <w:rFonts w:asciiTheme="minorEastAsia" w:hAnsiTheme="minorEastAsia" w:hint="eastAsia"/>
          <w:sz w:val="28"/>
          <w:szCs w:val="28"/>
        </w:rPr>
        <w:t>每</w:t>
      </w:r>
      <w:r w:rsidR="00991BB8" w:rsidRPr="00BC18B8">
        <w:rPr>
          <w:rFonts w:asciiTheme="minorEastAsia" w:hAnsiTheme="minorEastAsia" w:hint="eastAsia"/>
          <w:sz w:val="28"/>
          <w:szCs w:val="28"/>
        </w:rPr>
        <w:t>个队</w:t>
      </w:r>
      <w:r w:rsidRPr="00BC18B8">
        <w:rPr>
          <w:rFonts w:asciiTheme="minorEastAsia" w:hAnsiTheme="minorEastAsia" w:hint="eastAsia"/>
          <w:sz w:val="28"/>
          <w:szCs w:val="28"/>
        </w:rPr>
        <w:t>限报领队1人，教练员2人，联</w:t>
      </w:r>
      <w:r w:rsidR="00F91582" w:rsidRPr="00BC18B8">
        <w:rPr>
          <w:rFonts w:asciiTheme="minorEastAsia" w:hAnsiTheme="minorEastAsia" w:hint="eastAsia"/>
          <w:sz w:val="28"/>
          <w:szCs w:val="28"/>
        </w:rPr>
        <w:t>络</w:t>
      </w:r>
      <w:r w:rsidRPr="00BC18B8">
        <w:rPr>
          <w:rFonts w:asciiTheme="minorEastAsia" w:hAnsiTheme="minorEastAsia" w:hint="eastAsia"/>
          <w:sz w:val="28"/>
          <w:szCs w:val="28"/>
        </w:rPr>
        <w:t>人1人。其中，领队必须是院（系）主管学生工作书记或辅导员，联</w:t>
      </w:r>
      <w:r w:rsidR="00F91582" w:rsidRPr="00BC18B8">
        <w:rPr>
          <w:rFonts w:asciiTheme="minorEastAsia" w:hAnsiTheme="minorEastAsia" w:hint="eastAsia"/>
          <w:sz w:val="28"/>
          <w:szCs w:val="28"/>
        </w:rPr>
        <w:t>络</w:t>
      </w:r>
      <w:r w:rsidRPr="00BC18B8">
        <w:rPr>
          <w:rFonts w:asciiTheme="minorEastAsia" w:hAnsiTheme="minorEastAsia" w:hint="eastAsia"/>
          <w:sz w:val="28"/>
          <w:szCs w:val="28"/>
        </w:rPr>
        <w:t>人电话必须保持畅通，</w:t>
      </w:r>
      <w:r w:rsidRPr="00774890">
        <w:rPr>
          <w:rFonts w:asciiTheme="minorEastAsia" w:hAnsiTheme="minorEastAsia" w:hint="eastAsia"/>
          <w:sz w:val="28"/>
          <w:szCs w:val="28"/>
        </w:rPr>
        <w:t>且必须保证比赛期间在</w:t>
      </w:r>
      <w:r>
        <w:rPr>
          <w:rFonts w:asciiTheme="minorEastAsia" w:hAnsiTheme="minorEastAsia" w:hint="eastAsia"/>
          <w:sz w:val="28"/>
          <w:szCs w:val="28"/>
        </w:rPr>
        <w:t>比赛</w:t>
      </w:r>
      <w:r w:rsidRPr="00774890">
        <w:rPr>
          <w:rFonts w:asciiTheme="minorEastAsia" w:hAnsiTheme="minorEastAsia" w:hint="eastAsia"/>
          <w:sz w:val="28"/>
          <w:szCs w:val="28"/>
        </w:rPr>
        <w:t>场馆能联系上。</w:t>
      </w:r>
    </w:p>
    <w:p w:rsid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lastRenderedPageBreak/>
        <w:t>2、</w:t>
      </w:r>
      <w:r w:rsidR="00E105D7">
        <w:rPr>
          <w:rFonts w:asciiTheme="minorEastAsia" w:hAnsiTheme="minorEastAsia" w:hint="eastAsia"/>
          <w:sz w:val="28"/>
          <w:szCs w:val="28"/>
        </w:rPr>
        <w:t>混合团体赛</w:t>
      </w:r>
      <w:r w:rsidRPr="00774890">
        <w:rPr>
          <w:rFonts w:asciiTheme="minorEastAsia" w:hAnsiTheme="minorEastAsia" w:hint="eastAsia"/>
          <w:sz w:val="28"/>
          <w:szCs w:val="28"/>
        </w:rPr>
        <w:t>：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每个院（系）限报1个队，每队最多报8人，其中至少报女运动员1人。羽毛球高水平运动员不参加</w:t>
      </w:r>
      <w:r w:rsidR="00991BB8">
        <w:rPr>
          <w:rFonts w:asciiTheme="minorEastAsia" w:hAnsiTheme="minorEastAsia" w:hint="eastAsia"/>
          <w:sz w:val="28"/>
          <w:szCs w:val="28"/>
        </w:rPr>
        <w:t>混合</w:t>
      </w:r>
      <w:r w:rsidRPr="00774890">
        <w:rPr>
          <w:rFonts w:asciiTheme="minorEastAsia" w:hAnsiTheme="minorEastAsia" w:hint="eastAsia"/>
          <w:sz w:val="28"/>
          <w:szCs w:val="28"/>
        </w:rPr>
        <w:t>团体赛。（参加</w:t>
      </w:r>
      <w:r w:rsidR="00991BB8">
        <w:rPr>
          <w:rFonts w:asciiTheme="minorEastAsia" w:hAnsiTheme="minorEastAsia" w:hint="eastAsia"/>
          <w:sz w:val="28"/>
          <w:szCs w:val="28"/>
        </w:rPr>
        <w:t>混合</w:t>
      </w:r>
      <w:r w:rsidRPr="00774890">
        <w:rPr>
          <w:rFonts w:asciiTheme="minorEastAsia" w:hAnsiTheme="minorEastAsia" w:hint="eastAsia"/>
          <w:sz w:val="28"/>
          <w:szCs w:val="28"/>
        </w:rPr>
        <w:t>团体赛的运动员，可兼报单项比赛）</w:t>
      </w: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3、单项赛：</w:t>
      </w:r>
    </w:p>
    <w:p w:rsidR="00774890" w:rsidRPr="00BC18B8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18B8">
        <w:rPr>
          <w:rFonts w:asciiTheme="minorEastAsia" w:hAnsiTheme="minorEastAsia" w:hint="eastAsia"/>
          <w:sz w:val="28"/>
          <w:szCs w:val="28"/>
        </w:rPr>
        <w:t>每个学院</w:t>
      </w:r>
      <w:r w:rsidR="009B3088" w:rsidRPr="00BC18B8">
        <w:rPr>
          <w:rFonts w:asciiTheme="minorEastAsia" w:hAnsiTheme="minorEastAsia" w:hint="eastAsia"/>
          <w:sz w:val="28"/>
          <w:szCs w:val="28"/>
        </w:rPr>
        <w:t>最</w:t>
      </w:r>
      <w:r w:rsidR="00420E84" w:rsidRPr="00BC18B8">
        <w:rPr>
          <w:rFonts w:asciiTheme="minorEastAsia" w:hAnsiTheme="minorEastAsia" w:hint="eastAsia"/>
          <w:sz w:val="28"/>
          <w:szCs w:val="28"/>
        </w:rPr>
        <w:t>多</w:t>
      </w:r>
      <w:r w:rsidR="00420E84" w:rsidRPr="00BC18B8">
        <w:rPr>
          <w:rFonts w:asciiTheme="minorEastAsia" w:hAnsiTheme="minorEastAsia"/>
          <w:sz w:val="28"/>
          <w:szCs w:val="28"/>
        </w:rPr>
        <w:t>可报</w:t>
      </w:r>
      <w:r w:rsidRPr="00BC18B8">
        <w:rPr>
          <w:rFonts w:asciiTheme="minorEastAsia" w:hAnsiTheme="minorEastAsia" w:hint="eastAsia"/>
          <w:sz w:val="28"/>
          <w:szCs w:val="28"/>
        </w:rPr>
        <w:t>男子单打</w:t>
      </w:r>
      <w:r w:rsidR="00CB1ACE" w:rsidRPr="00BC18B8">
        <w:rPr>
          <w:rFonts w:asciiTheme="minorEastAsia" w:hAnsiTheme="minorEastAsia"/>
          <w:sz w:val="28"/>
          <w:szCs w:val="28"/>
        </w:rPr>
        <w:t>3</w:t>
      </w:r>
      <w:r w:rsidRPr="00BC18B8">
        <w:rPr>
          <w:rFonts w:asciiTheme="minorEastAsia" w:hAnsiTheme="minorEastAsia" w:hint="eastAsia"/>
          <w:sz w:val="28"/>
          <w:szCs w:val="28"/>
        </w:rPr>
        <w:t>名</w:t>
      </w:r>
      <w:r w:rsidR="00420E84" w:rsidRPr="00BC18B8">
        <w:rPr>
          <w:rFonts w:asciiTheme="minorEastAsia" w:hAnsiTheme="minorEastAsia" w:hint="eastAsia"/>
          <w:sz w:val="28"/>
          <w:szCs w:val="28"/>
        </w:rPr>
        <w:t>，</w:t>
      </w:r>
      <w:r w:rsidRPr="00BC18B8">
        <w:rPr>
          <w:rFonts w:asciiTheme="minorEastAsia" w:hAnsiTheme="minorEastAsia" w:hint="eastAsia"/>
          <w:sz w:val="28"/>
          <w:szCs w:val="28"/>
        </w:rPr>
        <w:t>女子单打</w:t>
      </w:r>
      <w:r w:rsidR="00CB1ACE" w:rsidRPr="00BC18B8">
        <w:rPr>
          <w:rFonts w:asciiTheme="minorEastAsia" w:hAnsiTheme="minorEastAsia"/>
          <w:sz w:val="28"/>
          <w:szCs w:val="28"/>
        </w:rPr>
        <w:t>3</w:t>
      </w:r>
      <w:r w:rsidRPr="00BC18B8">
        <w:rPr>
          <w:rFonts w:asciiTheme="minorEastAsia" w:hAnsiTheme="minorEastAsia" w:hint="eastAsia"/>
          <w:sz w:val="28"/>
          <w:szCs w:val="28"/>
        </w:rPr>
        <w:t>名</w:t>
      </w:r>
      <w:r w:rsidR="00420E84" w:rsidRPr="00BC18B8">
        <w:rPr>
          <w:rFonts w:asciiTheme="minorEastAsia" w:hAnsiTheme="minorEastAsia" w:hint="eastAsia"/>
          <w:sz w:val="28"/>
          <w:szCs w:val="28"/>
        </w:rPr>
        <w:t>，</w:t>
      </w:r>
      <w:r w:rsidRPr="00BC18B8">
        <w:rPr>
          <w:rFonts w:asciiTheme="minorEastAsia" w:hAnsiTheme="minorEastAsia" w:hint="eastAsia"/>
          <w:sz w:val="28"/>
          <w:szCs w:val="28"/>
        </w:rPr>
        <w:t>男子双打</w:t>
      </w:r>
      <w:r w:rsidR="00CB1ACE" w:rsidRPr="00BC18B8">
        <w:rPr>
          <w:rFonts w:asciiTheme="minorEastAsia" w:hAnsiTheme="minorEastAsia"/>
          <w:sz w:val="28"/>
          <w:szCs w:val="28"/>
        </w:rPr>
        <w:t>3</w:t>
      </w:r>
      <w:r w:rsidRPr="00BC18B8">
        <w:rPr>
          <w:rFonts w:asciiTheme="minorEastAsia" w:hAnsiTheme="minorEastAsia" w:hint="eastAsia"/>
          <w:sz w:val="28"/>
          <w:szCs w:val="28"/>
        </w:rPr>
        <w:t>对、女子双打</w:t>
      </w:r>
      <w:r w:rsidR="00420E84" w:rsidRPr="00BC18B8">
        <w:rPr>
          <w:rFonts w:asciiTheme="minorEastAsia" w:hAnsiTheme="minorEastAsia"/>
          <w:sz w:val="28"/>
          <w:szCs w:val="28"/>
        </w:rPr>
        <w:t>2</w:t>
      </w:r>
      <w:r w:rsidRPr="00BC18B8">
        <w:rPr>
          <w:rFonts w:asciiTheme="minorEastAsia" w:hAnsiTheme="minorEastAsia" w:hint="eastAsia"/>
          <w:sz w:val="28"/>
          <w:szCs w:val="28"/>
        </w:rPr>
        <w:t>对；混合双打</w:t>
      </w:r>
      <w:r w:rsidR="00CB1ACE" w:rsidRPr="00BC18B8">
        <w:rPr>
          <w:rFonts w:asciiTheme="minorEastAsia" w:hAnsiTheme="minorEastAsia"/>
          <w:sz w:val="28"/>
          <w:szCs w:val="28"/>
        </w:rPr>
        <w:t>2</w:t>
      </w:r>
      <w:r w:rsidRPr="00BC18B8">
        <w:rPr>
          <w:rFonts w:asciiTheme="minorEastAsia" w:hAnsiTheme="minorEastAsia" w:hint="eastAsia"/>
          <w:sz w:val="28"/>
          <w:szCs w:val="28"/>
        </w:rPr>
        <w:t>对。每位运动员最多只能参加1个</w:t>
      </w:r>
      <w:r w:rsidR="00F91582" w:rsidRPr="00BC18B8">
        <w:rPr>
          <w:rFonts w:asciiTheme="minorEastAsia" w:hAnsiTheme="minorEastAsia" w:hint="eastAsia"/>
          <w:sz w:val="28"/>
          <w:szCs w:val="28"/>
        </w:rPr>
        <w:t>单项赛</w:t>
      </w:r>
      <w:r w:rsidRPr="00BC18B8">
        <w:rPr>
          <w:rFonts w:asciiTheme="minorEastAsia" w:hAnsiTheme="minorEastAsia" w:hint="eastAsia"/>
          <w:sz w:val="28"/>
          <w:szCs w:val="28"/>
        </w:rPr>
        <w:t>，不允许兼项。</w:t>
      </w:r>
      <w:r w:rsidR="00420E84" w:rsidRPr="00BC18B8">
        <w:rPr>
          <w:rFonts w:asciiTheme="minorEastAsia" w:hAnsiTheme="minorEastAsia" w:hint="eastAsia"/>
          <w:sz w:val="28"/>
          <w:szCs w:val="28"/>
        </w:rPr>
        <w:t>双</w:t>
      </w:r>
      <w:r w:rsidR="00F91582" w:rsidRPr="00BC18B8">
        <w:rPr>
          <w:rFonts w:asciiTheme="minorEastAsia" w:hAnsiTheme="minorEastAsia" w:hint="eastAsia"/>
          <w:sz w:val="28"/>
          <w:szCs w:val="28"/>
        </w:rPr>
        <w:t>（混）</w:t>
      </w:r>
      <w:r w:rsidR="00420E84" w:rsidRPr="00BC18B8">
        <w:rPr>
          <w:rFonts w:asciiTheme="minorEastAsia" w:hAnsiTheme="minorEastAsia" w:hint="eastAsia"/>
          <w:sz w:val="28"/>
          <w:szCs w:val="28"/>
        </w:rPr>
        <w:t>打运动员</w:t>
      </w:r>
      <w:r w:rsidRPr="00BC18B8">
        <w:rPr>
          <w:rFonts w:asciiTheme="minorEastAsia" w:hAnsiTheme="minorEastAsia" w:hint="eastAsia"/>
          <w:sz w:val="28"/>
          <w:szCs w:val="28"/>
        </w:rPr>
        <w:t>不能跨</w:t>
      </w:r>
      <w:r w:rsidR="00F91582" w:rsidRPr="00BC18B8">
        <w:rPr>
          <w:rFonts w:asciiTheme="minorEastAsia" w:hAnsiTheme="minorEastAsia" w:hint="eastAsia"/>
          <w:sz w:val="28"/>
          <w:szCs w:val="28"/>
        </w:rPr>
        <w:t>院系</w:t>
      </w:r>
      <w:r w:rsidRPr="00BC18B8">
        <w:rPr>
          <w:rFonts w:asciiTheme="minorEastAsia" w:hAnsiTheme="minorEastAsia" w:hint="eastAsia"/>
          <w:sz w:val="28"/>
          <w:szCs w:val="28"/>
        </w:rPr>
        <w:t>报名。</w:t>
      </w:r>
      <w:r w:rsidR="00BC18B8">
        <w:rPr>
          <w:rFonts w:asciiTheme="minorEastAsia" w:hAnsiTheme="minorEastAsia" w:hint="eastAsia"/>
          <w:sz w:val="28"/>
          <w:szCs w:val="28"/>
        </w:rPr>
        <w:t>（高水平</w:t>
      </w:r>
      <w:r w:rsidR="00BC18B8">
        <w:rPr>
          <w:rFonts w:asciiTheme="minorEastAsia" w:hAnsiTheme="minorEastAsia"/>
          <w:sz w:val="28"/>
          <w:szCs w:val="28"/>
        </w:rPr>
        <w:t>组另行规定</w:t>
      </w:r>
      <w:r w:rsidR="00BC18B8">
        <w:rPr>
          <w:rFonts w:asciiTheme="minorEastAsia" w:hAnsiTheme="minorEastAsia" w:hint="eastAsia"/>
          <w:sz w:val="28"/>
          <w:szCs w:val="28"/>
        </w:rPr>
        <w:t>）</w:t>
      </w:r>
    </w:p>
    <w:p w:rsidR="00774890" w:rsidRPr="00BC18B8" w:rsidRDefault="00943F9B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BC18B8">
        <w:rPr>
          <w:rFonts w:asciiTheme="minorEastAsia" w:hAnsiTheme="minorEastAsia" w:hint="eastAsia"/>
          <w:b/>
          <w:sz w:val="28"/>
          <w:szCs w:val="28"/>
        </w:rPr>
        <w:t>八</w:t>
      </w:r>
      <w:r w:rsidR="00774890" w:rsidRPr="00BC18B8">
        <w:rPr>
          <w:rFonts w:asciiTheme="minorEastAsia" w:hAnsiTheme="minorEastAsia" w:hint="eastAsia"/>
          <w:b/>
          <w:sz w:val="28"/>
          <w:szCs w:val="28"/>
        </w:rPr>
        <w:t>、竞赛办法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1、团体赛：根据报名情况，比赛分两个阶段进行，第一阶段采用分组循环赛，第二阶段采用淘汰及附加赛，决出前八名。每次团体赛采用</w:t>
      </w:r>
      <w:r w:rsidR="00274CD0">
        <w:rPr>
          <w:rFonts w:asciiTheme="minorEastAsia" w:hAnsiTheme="minorEastAsia" w:hint="eastAsia"/>
          <w:sz w:val="28"/>
          <w:szCs w:val="28"/>
        </w:rPr>
        <w:t>三</w:t>
      </w:r>
      <w:r w:rsidRPr="00774890">
        <w:rPr>
          <w:rFonts w:asciiTheme="minorEastAsia" w:hAnsiTheme="minorEastAsia" w:hint="eastAsia"/>
          <w:sz w:val="28"/>
          <w:szCs w:val="28"/>
        </w:rPr>
        <w:t>场</w:t>
      </w:r>
      <w:r w:rsidR="00274CD0">
        <w:rPr>
          <w:rFonts w:asciiTheme="minorEastAsia" w:hAnsiTheme="minorEastAsia" w:hint="eastAsia"/>
          <w:sz w:val="28"/>
          <w:szCs w:val="28"/>
        </w:rPr>
        <w:t>二</w:t>
      </w:r>
      <w:r w:rsidRPr="00774890">
        <w:rPr>
          <w:rFonts w:asciiTheme="minorEastAsia" w:hAnsiTheme="minorEastAsia" w:hint="eastAsia"/>
          <w:sz w:val="28"/>
          <w:szCs w:val="28"/>
        </w:rPr>
        <w:t>胜制，第一阶段循环赛打满</w:t>
      </w:r>
      <w:r w:rsidR="00274CD0">
        <w:rPr>
          <w:rFonts w:asciiTheme="minorEastAsia" w:hAnsiTheme="minorEastAsia" w:hint="eastAsia"/>
          <w:sz w:val="28"/>
          <w:szCs w:val="28"/>
        </w:rPr>
        <w:t>三</w:t>
      </w:r>
      <w:r w:rsidRPr="00774890">
        <w:rPr>
          <w:rFonts w:asciiTheme="minorEastAsia" w:hAnsiTheme="minorEastAsia" w:hint="eastAsia"/>
          <w:sz w:val="28"/>
          <w:szCs w:val="28"/>
        </w:rPr>
        <w:t>场，第二阶段淘汰赛一方获胜二场，比赛结束。</w:t>
      </w:r>
    </w:p>
    <w:p w:rsidR="00774890" w:rsidRPr="00774890" w:rsidRDefault="00774890" w:rsidP="00106124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每次团体赛出场顺序为</w:t>
      </w:r>
      <w:r w:rsidR="00106124">
        <w:rPr>
          <w:rFonts w:asciiTheme="minorEastAsia" w:hAnsiTheme="minorEastAsia" w:hint="eastAsia"/>
          <w:sz w:val="28"/>
          <w:szCs w:val="28"/>
        </w:rPr>
        <w:t>混合双打</w:t>
      </w:r>
      <w:r w:rsidRPr="00774890">
        <w:rPr>
          <w:rFonts w:asciiTheme="minorEastAsia" w:hAnsiTheme="minorEastAsia" w:hint="eastAsia"/>
          <w:sz w:val="28"/>
          <w:szCs w:val="28"/>
        </w:rPr>
        <w:t>、男子单打、双打</w:t>
      </w:r>
      <w:r w:rsidR="00106124">
        <w:rPr>
          <w:rFonts w:asciiTheme="minorEastAsia" w:hAnsiTheme="minorEastAsia" w:hint="eastAsia"/>
          <w:sz w:val="28"/>
          <w:szCs w:val="28"/>
        </w:rPr>
        <w:t>（男</w:t>
      </w:r>
      <w:r w:rsidR="00106124">
        <w:rPr>
          <w:rFonts w:asciiTheme="minorEastAsia" w:hAnsiTheme="minorEastAsia"/>
          <w:sz w:val="28"/>
          <w:szCs w:val="28"/>
        </w:rPr>
        <w:t>、</w:t>
      </w:r>
      <w:r w:rsidR="00106124">
        <w:rPr>
          <w:rFonts w:asciiTheme="minorEastAsia" w:hAnsiTheme="minorEastAsia" w:hint="eastAsia"/>
          <w:sz w:val="28"/>
          <w:szCs w:val="28"/>
        </w:rPr>
        <w:t>女</w:t>
      </w:r>
      <w:r w:rsidR="00106124">
        <w:rPr>
          <w:rFonts w:asciiTheme="minorEastAsia" w:hAnsiTheme="minorEastAsia"/>
          <w:sz w:val="28"/>
          <w:szCs w:val="28"/>
        </w:rPr>
        <w:t>运动员都可参加</w:t>
      </w:r>
      <w:r w:rsidR="00106124">
        <w:rPr>
          <w:rFonts w:asciiTheme="minorEastAsia" w:hAnsiTheme="minorEastAsia" w:hint="eastAsia"/>
          <w:sz w:val="28"/>
          <w:szCs w:val="28"/>
        </w:rPr>
        <w:t>）</w:t>
      </w:r>
      <w:r w:rsidRPr="00774890">
        <w:rPr>
          <w:rFonts w:asciiTheme="minorEastAsia" w:hAnsiTheme="minorEastAsia" w:hint="eastAsia"/>
          <w:sz w:val="28"/>
          <w:szCs w:val="28"/>
        </w:rPr>
        <w:t>，运动员不允许兼项。每场比赛采用</w:t>
      </w:r>
      <w:r w:rsidR="00106124">
        <w:rPr>
          <w:rFonts w:asciiTheme="minorEastAsia" w:hAnsiTheme="minorEastAsia"/>
          <w:sz w:val="28"/>
          <w:szCs w:val="28"/>
        </w:rPr>
        <w:t>31</w:t>
      </w:r>
      <w:r w:rsidRPr="00774890">
        <w:rPr>
          <w:rFonts w:asciiTheme="minorEastAsia" w:hAnsiTheme="minorEastAsia" w:hint="eastAsia"/>
          <w:sz w:val="28"/>
          <w:szCs w:val="28"/>
        </w:rPr>
        <w:t>分每球得分制，最高得分</w:t>
      </w:r>
      <w:r w:rsidR="00106124">
        <w:rPr>
          <w:rFonts w:asciiTheme="minorEastAsia" w:hAnsiTheme="minorEastAsia"/>
          <w:sz w:val="28"/>
          <w:szCs w:val="28"/>
        </w:rPr>
        <w:t>31</w:t>
      </w:r>
      <w:r w:rsidRPr="00774890">
        <w:rPr>
          <w:rFonts w:asciiTheme="minorEastAsia" w:hAnsiTheme="minorEastAsia" w:hint="eastAsia"/>
          <w:sz w:val="28"/>
          <w:szCs w:val="28"/>
        </w:rPr>
        <w:t>分，一局定胜负。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2、单项赛：每场比赛采用</w:t>
      </w:r>
      <w:r w:rsidR="00106124">
        <w:rPr>
          <w:rFonts w:asciiTheme="minorEastAsia" w:hAnsiTheme="minorEastAsia"/>
          <w:sz w:val="28"/>
          <w:szCs w:val="28"/>
        </w:rPr>
        <w:t>31</w:t>
      </w:r>
      <w:r w:rsidRPr="00774890">
        <w:rPr>
          <w:rFonts w:asciiTheme="minorEastAsia" w:hAnsiTheme="minorEastAsia" w:hint="eastAsia"/>
          <w:sz w:val="28"/>
          <w:szCs w:val="28"/>
        </w:rPr>
        <w:t>分每球得分制，一局定胜负。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3、比赛执行中国羽毛球协会审定的最新《羽毛球竞赛规则》。</w:t>
      </w:r>
    </w:p>
    <w:p w:rsidR="00774890" w:rsidRPr="00256468" w:rsidRDefault="00943F9B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九</w:t>
      </w:r>
      <w:r w:rsidR="00774890" w:rsidRPr="00256468">
        <w:rPr>
          <w:rFonts w:asciiTheme="minorEastAsia" w:hAnsiTheme="minorEastAsia" w:hint="eastAsia"/>
          <w:b/>
          <w:sz w:val="28"/>
          <w:szCs w:val="28"/>
        </w:rPr>
        <w:t>、录取名次及奖励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团体赛录取前八名，前三名颁发奖牌和证书，其余名次颁发证书。</w:t>
      </w:r>
    </w:p>
    <w:p w:rsid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单项赛录取前八名，前三名颁发奖牌和证书，其余名次颁发证书。</w:t>
      </w:r>
    </w:p>
    <w:p w:rsidR="00B259E9" w:rsidRPr="00774890" w:rsidRDefault="00B259E9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设团体</w:t>
      </w:r>
      <w:r>
        <w:rPr>
          <w:rFonts w:asciiTheme="minorEastAsia" w:hAnsiTheme="minorEastAsia"/>
          <w:sz w:val="28"/>
          <w:szCs w:val="28"/>
        </w:rPr>
        <w:t>总分</w:t>
      </w:r>
      <w:r>
        <w:rPr>
          <w:rFonts w:asciiTheme="minorEastAsia" w:hAnsiTheme="minorEastAsia" w:hint="eastAsia"/>
          <w:sz w:val="28"/>
          <w:szCs w:val="28"/>
        </w:rPr>
        <w:t>奖，前三名</w:t>
      </w:r>
      <w:r>
        <w:rPr>
          <w:rFonts w:asciiTheme="minorEastAsia" w:hAnsiTheme="minorEastAsia"/>
          <w:sz w:val="28"/>
          <w:szCs w:val="28"/>
        </w:rPr>
        <w:t>颁发牌匾。</w:t>
      </w:r>
      <w:r w:rsidRPr="00774890">
        <w:rPr>
          <w:rFonts w:asciiTheme="minorEastAsia" w:hAnsiTheme="minorEastAsia" w:hint="eastAsia"/>
          <w:sz w:val="28"/>
          <w:szCs w:val="28"/>
        </w:rPr>
        <w:t>具体参照武汉大学生羽毛球赛“</w:t>
      </w:r>
      <w:r>
        <w:rPr>
          <w:rFonts w:asciiTheme="minorEastAsia" w:hAnsiTheme="minorEastAsia" w:hint="eastAsia"/>
          <w:sz w:val="28"/>
          <w:szCs w:val="28"/>
        </w:rPr>
        <w:t>团体总分</w:t>
      </w:r>
      <w:r w:rsidRPr="00774890">
        <w:rPr>
          <w:rFonts w:asciiTheme="minorEastAsia" w:hAnsiTheme="minorEastAsia" w:hint="eastAsia"/>
          <w:sz w:val="28"/>
          <w:szCs w:val="28"/>
        </w:rPr>
        <w:t>”</w:t>
      </w:r>
      <w:r>
        <w:rPr>
          <w:rFonts w:asciiTheme="minorEastAsia" w:hAnsiTheme="minorEastAsia" w:hint="eastAsia"/>
          <w:sz w:val="28"/>
          <w:szCs w:val="28"/>
        </w:rPr>
        <w:t>计分</w:t>
      </w:r>
      <w:r w:rsidRPr="00774890">
        <w:rPr>
          <w:rFonts w:asciiTheme="minorEastAsia" w:hAnsiTheme="minorEastAsia" w:hint="eastAsia"/>
          <w:sz w:val="28"/>
          <w:szCs w:val="28"/>
        </w:rPr>
        <w:t>办法。</w:t>
      </w:r>
    </w:p>
    <w:p w:rsid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设“体育道德风尚奖”，评选</w:t>
      </w:r>
      <w:r w:rsidR="00B259E9">
        <w:rPr>
          <w:rFonts w:asciiTheme="minorEastAsia" w:hAnsiTheme="minorEastAsia"/>
          <w:sz w:val="28"/>
          <w:szCs w:val="28"/>
        </w:rPr>
        <w:t>6</w:t>
      </w:r>
      <w:r w:rsidRPr="00774890">
        <w:rPr>
          <w:rFonts w:asciiTheme="minorEastAsia" w:hAnsiTheme="minorEastAsia" w:hint="eastAsia"/>
          <w:sz w:val="28"/>
          <w:szCs w:val="28"/>
        </w:rPr>
        <w:t>个单位，</w:t>
      </w:r>
      <w:r w:rsidR="00B259E9">
        <w:rPr>
          <w:rFonts w:asciiTheme="minorEastAsia" w:hAnsiTheme="minorEastAsia" w:hint="eastAsia"/>
          <w:sz w:val="28"/>
          <w:szCs w:val="28"/>
        </w:rPr>
        <w:t>颁发</w:t>
      </w:r>
      <w:r w:rsidR="00B259E9">
        <w:rPr>
          <w:rFonts w:asciiTheme="minorEastAsia" w:hAnsiTheme="minorEastAsia"/>
          <w:sz w:val="28"/>
          <w:szCs w:val="28"/>
        </w:rPr>
        <w:t>牌匾，并</w:t>
      </w:r>
      <w:r w:rsidRPr="00774890">
        <w:rPr>
          <w:rFonts w:asciiTheme="minorEastAsia" w:hAnsiTheme="minorEastAsia" w:hint="eastAsia"/>
          <w:sz w:val="28"/>
          <w:szCs w:val="28"/>
        </w:rPr>
        <w:t>纳入年底体育先进单位评选条件。具体参照武汉大学生羽毛球赛“体育道德风尚奖”评选办法</w:t>
      </w:r>
      <w:r w:rsidR="00D5330B" w:rsidRPr="00BD5977">
        <w:rPr>
          <w:rFonts w:asciiTheme="minorEastAsia" w:hAnsiTheme="minorEastAsia" w:hint="eastAsia"/>
          <w:sz w:val="28"/>
          <w:szCs w:val="28"/>
        </w:rPr>
        <w:t>（请各队联络人4月9日上午在主席台领取“体育道德风尚奖”推荐表）</w:t>
      </w:r>
      <w:r w:rsidRPr="00BD5977">
        <w:rPr>
          <w:rFonts w:asciiTheme="minorEastAsia" w:hAnsiTheme="minorEastAsia" w:hint="eastAsia"/>
          <w:sz w:val="28"/>
          <w:szCs w:val="28"/>
        </w:rPr>
        <w:t>。</w:t>
      </w:r>
    </w:p>
    <w:p w:rsidR="0080127A" w:rsidRDefault="0080127A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74890" w:rsidRDefault="00693109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1758153A" wp14:editId="2933062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90625" cy="1655445"/>
            <wp:effectExtent l="0" t="0" r="9525" b="1905"/>
            <wp:wrapTight wrapText="bothSides">
              <wp:wrapPolygon edited="0">
                <wp:start x="0" y="0"/>
                <wp:lineTo x="0" y="21376"/>
                <wp:lineTo x="21427" y="21376"/>
                <wp:lineTo x="21427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武汉大学2022年学生羽毛球比赛（单项赛）报名链接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9AD"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C07CFAA" wp14:editId="32B68AF2">
            <wp:simplePos x="0" y="0"/>
            <wp:positionH relativeFrom="margin">
              <wp:posOffset>2476500</wp:posOffset>
            </wp:positionH>
            <wp:positionV relativeFrom="paragraph">
              <wp:posOffset>9525</wp:posOffset>
            </wp:positionV>
            <wp:extent cx="122555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152" y="21479"/>
                <wp:lineTo x="21152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武汉大学2022年学生羽毛球比赛（混合团体赛）报名链接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890" w:rsidRPr="00256468">
        <w:rPr>
          <w:rFonts w:asciiTheme="minorEastAsia" w:hAnsiTheme="minorEastAsia" w:hint="eastAsia"/>
          <w:b/>
          <w:sz w:val="28"/>
          <w:szCs w:val="28"/>
        </w:rPr>
        <w:t>十、报名办法</w:t>
      </w:r>
    </w:p>
    <w:p w:rsidR="0069535F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0576C">
        <w:rPr>
          <w:rFonts w:asciiTheme="minorEastAsia" w:hAnsiTheme="minorEastAsia" w:hint="eastAsia"/>
          <w:sz w:val="28"/>
          <w:szCs w:val="28"/>
        </w:rPr>
        <w:t>1、网上报名：</w:t>
      </w:r>
    </w:p>
    <w:p w:rsidR="0069535F" w:rsidRDefault="0069535F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9535F">
        <w:rPr>
          <w:rFonts w:asciiTheme="minorEastAsia" w:hAnsiTheme="minorEastAsia" w:hint="eastAsia"/>
          <w:sz w:val="28"/>
          <w:szCs w:val="28"/>
        </w:rPr>
        <w:t>①</w:t>
      </w:r>
      <w:r>
        <w:rPr>
          <w:rFonts w:asciiTheme="minorEastAsia" w:hAnsiTheme="minorEastAsia" w:hint="eastAsia"/>
          <w:sz w:val="28"/>
          <w:szCs w:val="28"/>
        </w:rPr>
        <w:t>每个</w:t>
      </w:r>
      <w:r>
        <w:rPr>
          <w:rFonts w:asciiTheme="minorEastAsia" w:hAnsiTheme="minorEastAsia"/>
          <w:sz w:val="28"/>
          <w:szCs w:val="28"/>
        </w:rPr>
        <w:t>学院只能</w:t>
      </w:r>
      <w:r>
        <w:rPr>
          <w:rFonts w:asciiTheme="minorEastAsia" w:hAnsiTheme="minorEastAsia" w:hint="eastAsia"/>
          <w:sz w:val="28"/>
          <w:szCs w:val="28"/>
        </w:rPr>
        <w:t>报</w:t>
      </w:r>
      <w:r>
        <w:rPr>
          <w:rFonts w:asciiTheme="minorEastAsia" w:hAnsiTheme="minorEastAsia"/>
          <w:sz w:val="28"/>
          <w:szCs w:val="28"/>
        </w:rPr>
        <w:t>一个队</w:t>
      </w:r>
    </w:p>
    <w:p w:rsidR="0069535F" w:rsidRDefault="0069535F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9535F">
        <w:rPr>
          <w:rFonts w:asciiTheme="minorEastAsia" w:hAnsiTheme="minorEastAsia" w:hint="eastAsia"/>
          <w:sz w:val="28"/>
          <w:szCs w:val="28"/>
        </w:rPr>
        <w:t>②</w:t>
      </w:r>
      <w:r>
        <w:rPr>
          <w:rFonts w:asciiTheme="minorEastAsia" w:hAnsiTheme="minorEastAsia" w:hint="eastAsia"/>
          <w:sz w:val="28"/>
          <w:szCs w:val="28"/>
        </w:rPr>
        <w:t>学院</w:t>
      </w:r>
      <w:r>
        <w:rPr>
          <w:rFonts w:asciiTheme="minorEastAsia" w:hAnsiTheme="minorEastAsia"/>
          <w:sz w:val="28"/>
          <w:szCs w:val="28"/>
        </w:rPr>
        <w:t>名称必须是全称</w:t>
      </w:r>
    </w:p>
    <w:p w:rsidR="0069535F" w:rsidRDefault="0069535F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9535F">
        <w:rPr>
          <w:rFonts w:asciiTheme="minorEastAsia" w:hAnsiTheme="minorEastAsia" w:hint="eastAsia"/>
          <w:sz w:val="28"/>
          <w:szCs w:val="28"/>
        </w:rPr>
        <w:t>③</w:t>
      </w:r>
      <w:r>
        <w:rPr>
          <w:rFonts w:asciiTheme="minorEastAsia" w:hAnsiTheme="minorEastAsia" w:hint="eastAsia"/>
          <w:sz w:val="28"/>
          <w:szCs w:val="28"/>
        </w:rPr>
        <w:t>其中</w:t>
      </w:r>
      <w:r>
        <w:rPr>
          <w:rFonts w:asciiTheme="minorEastAsia" w:hAnsiTheme="minorEastAsia"/>
          <w:sz w:val="28"/>
          <w:szCs w:val="28"/>
        </w:rPr>
        <w:t>证件类型：身份证</w:t>
      </w:r>
    </w:p>
    <w:p w:rsidR="0069535F" w:rsidRPr="0069535F" w:rsidRDefault="00697D2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97D20">
        <w:rPr>
          <w:rFonts w:asciiTheme="minorEastAsia" w:hAnsiTheme="minorEastAsia" w:hint="eastAsia"/>
          <w:sz w:val="28"/>
          <w:szCs w:val="28"/>
        </w:rPr>
        <w:t>④</w:t>
      </w:r>
      <w:r>
        <w:rPr>
          <w:rFonts w:asciiTheme="minorEastAsia" w:hAnsiTheme="minorEastAsia" w:hint="eastAsia"/>
          <w:sz w:val="28"/>
          <w:szCs w:val="28"/>
        </w:rPr>
        <w:t>证件</w:t>
      </w:r>
      <w:r>
        <w:rPr>
          <w:rFonts w:asciiTheme="minorEastAsia" w:hAnsiTheme="minorEastAsia"/>
          <w:sz w:val="28"/>
          <w:szCs w:val="28"/>
        </w:rPr>
        <w:t>号码：身份证号码</w:t>
      </w:r>
    </w:p>
    <w:p w:rsidR="0069535F" w:rsidRPr="00697D20" w:rsidRDefault="00697D2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97D20">
        <w:rPr>
          <w:rFonts w:asciiTheme="minorEastAsia" w:hAnsiTheme="minorEastAsia" w:hint="eastAsia"/>
          <w:sz w:val="28"/>
          <w:szCs w:val="28"/>
        </w:rPr>
        <w:t>⑤</w:t>
      </w:r>
      <w:r>
        <w:rPr>
          <w:rFonts w:asciiTheme="minorEastAsia" w:hAnsiTheme="minorEastAsia" w:hint="eastAsia"/>
          <w:sz w:val="28"/>
          <w:szCs w:val="28"/>
        </w:rPr>
        <w:t>证件</w:t>
      </w:r>
      <w:r>
        <w:rPr>
          <w:rFonts w:asciiTheme="minorEastAsia" w:hAnsiTheme="minorEastAsia"/>
          <w:sz w:val="28"/>
          <w:szCs w:val="28"/>
        </w:rPr>
        <w:t>上传图片：</w:t>
      </w:r>
      <w:r w:rsidRPr="00697D20">
        <w:rPr>
          <w:rFonts w:asciiTheme="minorEastAsia" w:hAnsiTheme="minorEastAsia"/>
          <w:b/>
          <w:color w:val="FF0000"/>
          <w:sz w:val="28"/>
          <w:szCs w:val="28"/>
        </w:rPr>
        <w:t>学信网截图</w:t>
      </w:r>
    </w:p>
    <w:p w:rsidR="00774890" w:rsidRDefault="00697D2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97D20">
        <w:rPr>
          <w:rFonts w:asciiTheme="minorEastAsia" w:hAnsiTheme="minorEastAsia" w:hint="eastAsia"/>
          <w:color w:val="FF0000"/>
          <w:sz w:val="28"/>
          <w:szCs w:val="28"/>
        </w:rPr>
        <w:t>⑥领队</w:t>
      </w:r>
      <w:r w:rsidRPr="00697D20">
        <w:rPr>
          <w:rFonts w:asciiTheme="minorEastAsia" w:hAnsiTheme="minorEastAsia"/>
          <w:color w:val="FF0000"/>
          <w:sz w:val="28"/>
          <w:szCs w:val="28"/>
        </w:rPr>
        <w:t>手机号码将用于</w:t>
      </w:r>
      <w:r w:rsidR="00C6109B">
        <w:rPr>
          <w:rFonts w:asciiTheme="minorEastAsia" w:hAnsiTheme="minorEastAsia" w:hint="eastAsia"/>
          <w:color w:val="FF0000"/>
          <w:sz w:val="28"/>
          <w:szCs w:val="28"/>
        </w:rPr>
        <w:t>“</w:t>
      </w:r>
      <w:r w:rsidR="00C6109B" w:rsidRPr="00697D20">
        <w:rPr>
          <w:rFonts w:asciiTheme="minorEastAsia" w:hAnsiTheme="minorEastAsia"/>
          <w:color w:val="FF0000"/>
          <w:sz w:val="28"/>
          <w:szCs w:val="28"/>
        </w:rPr>
        <w:t>团体赛交换名单</w:t>
      </w:r>
      <w:r w:rsidR="00C6109B">
        <w:rPr>
          <w:rFonts w:asciiTheme="minorEastAsia" w:hAnsiTheme="minorEastAsia" w:hint="eastAsia"/>
          <w:color w:val="FF0000"/>
          <w:sz w:val="28"/>
          <w:szCs w:val="28"/>
        </w:rPr>
        <w:t>”</w:t>
      </w:r>
      <w:r w:rsidRPr="00697D20">
        <w:rPr>
          <w:rFonts w:asciiTheme="minorEastAsia" w:hAnsiTheme="minorEastAsia"/>
          <w:color w:val="FF0000"/>
          <w:sz w:val="28"/>
          <w:szCs w:val="28"/>
        </w:rPr>
        <w:t>，因此，</w:t>
      </w:r>
      <w:r w:rsidRPr="00697D20">
        <w:rPr>
          <w:rFonts w:asciiTheme="minorEastAsia" w:hAnsiTheme="minorEastAsia" w:hint="eastAsia"/>
          <w:color w:val="FF0000"/>
          <w:sz w:val="28"/>
          <w:szCs w:val="28"/>
        </w:rPr>
        <w:t>此</w:t>
      </w:r>
      <w:r w:rsidRPr="00697D20">
        <w:rPr>
          <w:rFonts w:asciiTheme="minorEastAsia" w:hAnsiTheme="minorEastAsia"/>
          <w:color w:val="FF0000"/>
          <w:sz w:val="28"/>
          <w:szCs w:val="28"/>
        </w:rPr>
        <w:t>号码必须是</w:t>
      </w:r>
      <w:r w:rsidR="00292441">
        <w:rPr>
          <w:rFonts w:asciiTheme="minorEastAsia" w:hAnsiTheme="minorEastAsia" w:hint="eastAsia"/>
          <w:color w:val="FF0000"/>
          <w:sz w:val="28"/>
          <w:szCs w:val="28"/>
        </w:rPr>
        <w:t>球队执行人</w:t>
      </w:r>
      <w:r w:rsidR="00292441">
        <w:rPr>
          <w:rFonts w:asciiTheme="minorEastAsia" w:hAnsiTheme="minorEastAsia"/>
          <w:color w:val="FF0000"/>
          <w:sz w:val="28"/>
          <w:szCs w:val="28"/>
        </w:rPr>
        <w:t>（</w:t>
      </w:r>
      <w:r w:rsidR="00292441">
        <w:rPr>
          <w:rFonts w:asciiTheme="minorEastAsia" w:hAnsiTheme="minorEastAsia" w:hint="eastAsia"/>
          <w:color w:val="FF0000"/>
          <w:sz w:val="28"/>
          <w:szCs w:val="28"/>
        </w:rPr>
        <w:t>教练</w:t>
      </w:r>
      <w:r w:rsidR="00292441">
        <w:rPr>
          <w:rFonts w:asciiTheme="minorEastAsia" w:hAnsiTheme="minorEastAsia"/>
          <w:color w:val="FF0000"/>
          <w:sz w:val="28"/>
          <w:szCs w:val="28"/>
        </w:rPr>
        <w:t>或队长）</w:t>
      </w:r>
      <w:r w:rsidRPr="00697D20">
        <w:rPr>
          <w:rFonts w:asciiTheme="minorEastAsia" w:hAnsiTheme="minorEastAsia"/>
          <w:color w:val="FF0000"/>
          <w:sz w:val="28"/>
          <w:szCs w:val="28"/>
        </w:rPr>
        <w:t>号码。</w:t>
      </w:r>
    </w:p>
    <w:p w:rsidR="0069535F" w:rsidRPr="00774890" w:rsidRDefault="00697D2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97D20">
        <w:rPr>
          <w:rFonts w:asciiTheme="minorEastAsia" w:hAnsiTheme="minorEastAsia" w:hint="eastAsia"/>
          <w:sz w:val="28"/>
          <w:szCs w:val="28"/>
        </w:rPr>
        <w:t>⑦</w:t>
      </w:r>
      <w:r>
        <w:rPr>
          <w:rFonts w:asciiTheme="minorEastAsia" w:hAnsiTheme="minorEastAsia" w:hint="eastAsia"/>
          <w:sz w:val="28"/>
          <w:szCs w:val="28"/>
        </w:rPr>
        <w:t>网上</w:t>
      </w:r>
      <w:r>
        <w:rPr>
          <w:rFonts w:asciiTheme="minorEastAsia" w:hAnsiTheme="minorEastAsia"/>
          <w:sz w:val="28"/>
          <w:szCs w:val="28"/>
        </w:rPr>
        <w:t>报名开始时间：</w:t>
      </w:r>
      <w:r>
        <w:rPr>
          <w:rFonts w:asciiTheme="minorEastAsia" w:hAnsiTheme="minorEastAsia" w:hint="eastAsia"/>
          <w:sz w:val="28"/>
          <w:szCs w:val="28"/>
        </w:rPr>
        <w:t>2022年3月20日</w:t>
      </w:r>
      <w:r>
        <w:rPr>
          <w:rFonts w:asciiTheme="minorEastAsia" w:hAnsiTheme="minorEastAsia"/>
          <w:sz w:val="28"/>
          <w:szCs w:val="28"/>
        </w:rPr>
        <w:t>。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2、填写纸质版报名表。</w:t>
      </w:r>
    </w:p>
    <w:p w:rsid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下载地址：【</w:t>
      </w:r>
      <w:r w:rsidR="0060576C">
        <w:rPr>
          <w:rFonts w:asciiTheme="minorEastAsia" w:hAnsiTheme="minorEastAsia" w:hint="eastAsia"/>
          <w:sz w:val="28"/>
          <w:szCs w:val="28"/>
        </w:rPr>
        <w:t>体育部主页[公告</w:t>
      </w:r>
      <w:r w:rsidR="0060576C">
        <w:rPr>
          <w:rFonts w:asciiTheme="minorEastAsia" w:hAnsiTheme="minorEastAsia"/>
          <w:sz w:val="28"/>
          <w:szCs w:val="28"/>
        </w:rPr>
        <w:t>通知栏</w:t>
      </w:r>
      <w:r w:rsidR="0060576C">
        <w:rPr>
          <w:rFonts w:asciiTheme="minorEastAsia" w:hAnsiTheme="minorEastAsia" w:hint="eastAsia"/>
          <w:sz w:val="28"/>
          <w:szCs w:val="28"/>
        </w:rPr>
        <w:t>]</w:t>
      </w:r>
      <w:r w:rsidRPr="00774890">
        <w:rPr>
          <w:rFonts w:asciiTheme="minorEastAsia" w:hAnsiTheme="minorEastAsia" w:hint="eastAsia"/>
          <w:sz w:val="28"/>
          <w:szCs w:val="28"/>
        </w:rPr>
        <w:t>】。纸质版报名表须与网上报名一致，且必须加盖院系公章，须有院系分管学生工作书记签名。（两项同时具备才允许报名）</w:t>
      </w:r>
    </w:p>
    <w:p w:rsidR="00D65E19" w:rsidRPr="00774890" w:rsidRDefault="00D65E19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纸质报名表填写</w:t>
      </w:r>
      <w:r>
        <w:rPr>
          <w:rFonts w:asciiTheme="minorEastAsia" w:hAnsiTheme="minorEastAsia"/>
          <w:sz w:val="28"/>
          <w:szCs w:val="28"/>
        </w:rPr>
        <w:t>完整后，</w:t>
      </w:r>
      <w:r w:rsidR="0060576C" w:rsidRPr="0060576C">
        <w:rPr>
          <w:rFonts w:asciiTheme="minorEastAsia" w:hAnsiTheme="minorEastAsia" w:hint="eastAsia"/>
          <w:sz w:val="28"/>
          <w:szCs w:val="28"/>
        </w:rPr>
        <w:t>交</w:t>
      </w:r>
      <w:r w:rsidR="00BD5977">
        <w:rPr>
          <w:rFonts w:asciiTheme="minorEastAsia" w:hAnsiTheme="minorEastAsia" w:hint="eastAsia"/>
          <w:sz w:val="28"/>
          <w:szCs w:val="28"/>
        </w:rPr>
        <w:t>给</w:t>
      </w:r>
      <w:r w:rsidR="0060576C" w:rsidRPr="0060576C">
        <w:rPr>
          <w:rFonts w:asciiTheme="minorEastAsia" w:hAnsiTheme="minorEastAsia"/>
          <w:sz w:val="28"/>
          <w:szCs w:val="28"/>
        </w:rPr>
        <w:t>校羽协负责人</w:t>
      </w:r>
      <w:r w:rsidR="0060576C" w:rsidRPr="0060576C">
        <w:rPr>
          <w:rFonts w:asciiTheme="minorEastAsia" w:hAnsiTheme="minorEastAsia" w:hint="eastAsia"/>
          <w:sz w:val="28"/>
          <w:szCs w:val="28"/>
        </w:rPr>
        <w:t>何子昂18</w:t>
      </w:r>
      <w:r w:rsidR="0060576C" w:rsidRPr="0060576C">
        <w:rPr>
          <w:rFonts w:asciiTheme="minorEastAsia" w:hAnsiTheme="minorEastAsia"/>
          <w:sz w:val="28"/>
          <w:szCs w:val="28"/>
        </w:rPr>
        <w:t>272008140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报名截止时间：202</w:t>
      </w:r>
      <w:r w:rsidR="0028124C">
        <w:rPr>
          <w:rFonts w:asciiTheme="minorEastAsia" w:hAnsiTheme="minorEastAsia"/>
          <w:sz w:val="28"/>
          <w:szCs w:val="28"/>
        </w:rPr>
        <w:t>2</w:t>
      </w:r>
      <w:r w:rsidRPr="00774890">
        <w:rPr>
          <w:rFonts w:asciiTheme="minorEastAsia" w:hAnsiTheme="minorEastAsia" w:hint="eastAsia"/>
          <w:sz w:val="28"/>
          <w:szCs w:val="28"/>
        </w:rPr>
        <w:t>年</w:t>
      </w:r>
      <w:r w:rsidR="00AF3D77">
        <w:rPr>
          <w:rFonts w:asciiTheme="minorEastAsia" w:hAnsiTheme="minorEastAsia"/>
          <w:sz w:val="28"/>
          <w:szCs w:val="28"/>
        </w:rPr>
        <w:t>3</w:t>
      </w:r>
      <w:r w:rsidRPr="00774890">
        <w:rPr>
          <w:rFonts w:asciiTheme="minorEastAsia" w:hAnsiTheme="minorEastAsia" w:hint="eastAsia"/>
          <w:sz w:val="28"/>
          <w:szCs w:val="28"/>
        </w:rPr>
        <w:t>月</w:t>
      </w:r>
      <w:r w:rsidR="00AF3D77">
        <w:rPr>
          <w:rFonts w:asciiTheme="minorEastAsia" w:hAnsiTheme="minorEastAsia"/>
          <w:sz w:val="28"/>
          <w:szCs w:val="28"/>
        </w:rPr>
        <w:t>29</w:t>
      </w:r>
      <w:r w:rsidRPr="00774890">
        <w:rPr>
          <w:rFonts w:asciiTheme="minorEastAsia" w:hAnsiTheme="minorEastAsia" w:hint="eastAsia"/>
          <w:sz w:val="28"/>
          <w:szCs w:val="28"/>
        </w:rPr>
        <w:t>日1</w:t>
      </w:r>
      <w:r w:rsidR="00AF3D77">
        <w:rPr>
          <w:rFonts w:asciiTheme="minorEastAsia" w:hAnsiTheme="minorEastAsia"/>
          <w:sz w:val="28"/>
          <w:szCs w:val="28"/>
        </w:rPr>
        <w:t>7</w:t>
      </w:r>
      <w:r w:rsidRPr="00774890">
        <w:rPr>
          <w:rFonts w:asciiTheme="minorEastAsia" w:hAnsiTheme="minorEastAsia" w:hint="eastAsia"/>
          <w:sz w:val="28"/>
          <w:szCs w:val="28"/>
        </w:rPr>
        <w:t>:00。以网上报名为准。</w:t>
      </w:r>
    </w:p>
    <w:p w:rsid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202</w:t>
      </w:r>
      <w:r w:rsidR="0028124C">
        <w:rPr>
          <w:rFonts w:asciiTheme="minorEastAsia" w:hAnsiTheme="minorEastAsia"/>
          <w:sz w:val="28"/>
          <w:szCs w:val="28"/>
        </w:rPr>
        <w:t>2</w:t>
      </w:r>
      <w:r w:rsidRPr="00774890">
        <w:rPr>
          <w:rFonts w:asciiTheme="minorEastAsia" w:hAnsiTheme="minorEastAsia" w:hint="eastAsia"/>
          <w:sz w:val="28"/>
          <w:szCs w:val="28"/>
        </w:rPr>
        <w:t>年</w:t>
      </w:r>
      <w:r w:rsidR="00516CDE">
        <w:rPr>
          <w:rFonts w:asciiTheme="minorEastAsia" w:hAnsiTheme="minorEastAsia"/>
          <w:sz w:val="28"/>
          <w:szCs w:val="28"/>
        </w:rPr>
        <w:t>3</w:t>
      </w:r>
      <w:r w:rsidRPr="00774890">
        <w:rPr>
          <w:rFonts w:asciiTheme="minorEastAsia" w:hAnsiTheme="minorEastAsia" w:hint="eastAsia"/>
          <w:sz w:val="28"/>
          <w:szCs w:val="28"/>
        </w:rPr>
        <w:t>月</w:t>
      </w:r>
      <w:r w:rsidR="00516CDE">
        <w:rPr>
          <w:rFonts w:asciiTheme="minorEastAsia" w:hAnsiTheme="minorEastAsia"/>
          <w:sz w:val="28"/>
          <w:szCs w:val="28"/>
        </w:rPr>
        <w:t>31</w:t>
      </w:r>
      <w:r w:rsidRPr="00774890">
        <w:rPr>
          <w:rFonts w:asciiTheme="minorEastAsia" w:hAnsiTheme="minorEastAsia" w:hint="eastAsia"/>
          <w:sz w:val="28"/>
          <w:szCs w:val="28"/>
        </w:rPr>
        <w:t>日12:</w:t>
      </w:r>
      <w:r w:rsidR="003A0230">
        <w:rPr>
          <w:rFonts w:asciiTheme="minorEastAsia" w:hAnsiTheme="minorEastAsia"/>
          <w:sz w:val="28"/>
          <w:szCs w:val="28"/>
        </w:rPr>
        <w:t>3</w:t>
      </w:r>
      <w:r w:rsidRPr="00774890">
        <w:rPr>
          <w:rFonts w:asciiTheme="minorEastAsia" w:hAnsiTheme="minorEastAsia" w:hint="eastAsia"/>
          <w:sz w:val="28"/>
          <w:szCs w:val="28"/>
        </w:rPr>
        <w:t>0，在</w:t>
      </w:r>
      <w:r w:rsidR="003A0230">
        <w:rPr>
          <w:rFonts w:asciiTheme="minorEastAsia" w:hAnsiTheme="minorEastAsia" w:hint="eastAsia"/>
          <w:sz w:val="28"/>
          <w:szCs w:val="28"/>
        </w:rPr>
        <w:t>卓尔体育馆</w:t>
      </w:r>
      <w:r w:rsidR="003A0230">
        <w:rPr>
          <w:rFonts w:asciiTheme="minorEastAsia" w:hAnsiTheme="minorEastAsia"/>
          <w:sz w:val="28"/>
          <w:szCs w:val="28"/>
        </w:rPr>
        <w:t>教工之家（</w:t>
      </w:r>
      <w:r w:rsidR="003A0230">
        <w:rPr>
          <w:rFonts w:asciiTheme="minorEastAsia" w:hAnsiTheme="minorEastAsia" w:hint="eastAsia"/>
          <w:sz w:val="28"/>
          <w:szCs w:val="28"/>
        </w:rPr>
        <w:t>162房</w:t>
      </w:r>
      <w:r w:rsidR="003A0230">
        <w:rPr>
          <w:rFonts w:asciiTheme="minorEastAsia" w:hAnsiTheme="minorEastAsia"/>
          <w:sz w:val="28"/>
          <w:szCs w:val="28"/>
        </w:rPr>
        <w:t>）</w:t>
      </w:r>
      <w:r w:rsidRPr="00774890">
        <w:rPr>
          <w:rFonts w:asciiTheme="minorEastAsia" w:hAnsiTheme="minorEastAsia" w:hint="eastAsia"/>
          <w:sz w:val="28"/>
          <w:szCs w:val="28"/>
        </w:rPr>
        <w:t>召开各院系体育部长会议，请准时参加。</w:t>
      </w:r>
    </w:p>
    <w:p w:rsidR="004050CF" w:rsidRPr="00256468" w:rsidRDefault="004050CF" w:rsidP="004050CF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256468">
        <w:rPr>
          <w:rFonts w:asciiTheme="minorEastAsia" w:hAnsiTheme="minorEastAsia" w:hint="eastAsia"/>
          <w:b/>
          <w:sz w:val="28"/>
          <w:szCs w:val="28"/>
        </w:rPr>
        <w:t>十</w:t>
      </w:r>
      <w:r>
        <w:rPr>
          <w:rFonts w:asciiTheme="minorEastAsia" w:hAnsiTheme="minorEastAsia" w:hint="eastAsia"/>
          <w:b/>
          <w:sz w:val="28"/>
          <w:szCs w:val="28"/>
        </w:rPr>
        <w:t>一</w:t>
      </w:r>
      <w:r w:rsidRPr="00256468"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疫情防控</w:t>
      </w:r>
      <w:r>
        <w:rPr>
          <w:rFonts w:asciiTheme="minorEastAsia" w:hAnsiTheme="minorEastAsia"/>
          <w:b/>
          <w:sz w:val="28"/>
          <w:szCs w:val="28"/>
        </w:rPr>
        <w:t>：</w:t>
      </w:r>
      <w:r w:rsidR="00292441">
        <w:rPr>
          <w:rFonts w:asciiTheme="minorEastAsia" w:hAnsiTheme="minorEastAsia" w:hint="eastAsia"/>
          <w:b/>
          <w:sz w:val="28"/>
          <w:szCs w:val="28"/>
        </w:rPr>
        <w:t>严格</w:t>
      </w:r>
      <w:r w:rsidR="00292441" w:rsidRPr="00292441">
        <w:rPr>
          <w:rFonts w:asciiTheme="minorEastAsia" w:hAnsiTheme="minorEastAsia" w:hint="eastAsia"/>
          <w:b/>
          <w:sz w:val="28"/>
          <w:szCs w:val="28"/>
        </w:rPr>
        <w:t>根据武汉市疫情防控形势和武汉大学有关疫情防控工作要求执行</w:t>
      </w:r>
      <w:r w:rsidR="009821C1">
        <w:rPr>
          <w:rFonts w:asciiTheme="minorEastAsia" w:hAnsiTheme="minorEastAsia"/>
          <w:b/>
          <w:sz w:val="28"/>
          <w:szCs w:val="28"/>
        </w:rPr>
        <w:t>。</w:t>
      </w:r>
    </w:p>
    <w:p w:rsidR="00774890" w:rsidRPr="00256468" w:rsidRDefault="00774890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256468">
        <w:rPr>
          <w:rFonts w:asciiTheme="minorEastAsia" w:hAnsiTheme="minorEastAsia" w:hint="eastAsia"/>
          <w:b/>
          <w:sz w:val="28"/>
          <w:szCs w:val="28"/>
        </w:rPr>
        <w:t>十</w:t>
      </w:r>
      <w:r w:rsidR="004050CF">
        <w:rPr>
          <w:rFonts w:asciiTheme="minorEastAsia" w:hAnsiTheme="minorEastAsia" w:hint="eastAsia"/>
          <w:b/>
          <w:sz w:val="28"/>
          <w:szCs w:val="28"/>
        </w:rPr>
        <w:t>二</w:t>
      </w:r>
      <w:r w:rsidRPr="00256468">
        <w:rPr>
          <w:rFonts w:asciiTheme="minorEastAsia" w:hAnsiTheme="minorEastAsia" w:hint="eastAsia"/>
          <w:b/>
          <w:sz w:val="28"/>
          <w:szCs w:val="28"/>
        </w:rPr>
        <w:t>、本规程解释权属武汉大学体育部，未尽事宜，另行通知</w:t>
      </w: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846A8B" w:rsidRDefault="00774890" w:rsidP="00774890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846A8B">
        <w:rPr>
          <w:rFonts w:asciiTheme="minorEastAsia" w:hAnsiTheme="minorEastAsia" w:hint="eastAsia"/>
          <w:b/>
          <w:sz w:val="32"/>
          <w:szCs w:val="32"/>
        </w:rPr>
        <w:lastRenderedPageBreak/>
        <w:t>武汉大学学生羽毛球比赛“体育道德风尚奖”评选办法</w:t>
      </w: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一、体育道德风尚队评选条件</w:t>
      </w: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（一）赛场风尚：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1、运动员积极参加比赛，不无故弃权。报名后，无故弃权，取消评奖资格。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2、比赛过程中运动员团结互助，顽强拼搏；友谊第一、比赛第二；赛出风格、赛出水平，表现出良好的体育道德风尚。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3、运动员严格遵守比赛规程，坚决服从裁判。</w:t>
      </w:r>
    </w:p>
    <w:p w:rsid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4、准时参加开、闭幕式，秩序良好。</w:t>
      </w:r>
    </w:p>
    <w:p w:rsidR="00BD0D01" w:rsidRPr="00774890" w:rsidRDefault="00BD0D01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</w:t>
      </w:r>
      <w:r>
        <w:rPr>
          <w:rFonts w:asciiTheme="minorEastAsia" w:hAnsiTheme="minorEastAsia"/>
          <w:sz w:val="28"/>
          <w:szCs w:val="28"/>
        </w:rPr>
        <w:t>没有无故弃权的运动员。</w:t>
      </w: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（二）赛场观众：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1、观众队伍有组织、守秩序。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2、啦啦队讲文明、讲礼貌，自始至终情绪高昂。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3、赛场宣传有特色，能反映出本院或系的良好精神风貌。</w:t>
      </w: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（三）组织领导：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单位领导重视，主要负责人亲自到场。</w:t>
      </w: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二、评选办法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1、每个代表队推荐</w:t>
      </w:r>
      <w:r w:rsidR="00846A8B">
        <w:rPr>
          <w:rFonts w:asciiTheme="minorEastAsia" w:hAnsiTheme="minorEastAsia"/>
          <w:sz w:val="28"/>
          <w:szCs w:val="28"/>
        </w:rPr>
        <w:t>6</w:t>
      </w:r>
      <w:r w:rsidRPr="00774890">
        <w:rPr>
          <w:rFonts w:asciiTheme="minorEastAsia" w:hAnsiTheme="minorEastAsia" w:hint="eastAsia"/>
          <w:sz w:val="28"/>
          <w:szCs w:val="28"/>
        </w:rPr>
        <w:t>个参赛单位。</w:t>
      </w:r>
    </w:p>
    <w:p w:rsidR="004B7C4B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2、仲裁委员会和裁判组负责人组成评选小组表决。</w:t>
      </w:r>
    </w:p>
    <w:p w:rsidR="00105114" w:rsidRDefault="00105114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105114" w:rsidRDefault="00105114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105114" w:rsidRDefault="00105114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105114" w:rsidRDefault="00105114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105114" w:rsidRDefault="00105114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105114" w:rsidRDefault="00105114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105114" w:rsidRDefault="00105114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105114" w:rsidRDefault="00105114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B01C17" w:rsidRDefault="00B01C17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105114" w:rsidRPr="00846A8B" w:rsidRDefault="00105114" w:rsidP="00105114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846A8B">
        <w:rPr>
          <w:rFonts w:asciiTheme="minorEastAsia" w:hAnsiTheme="minorEastAsia" w:hint="eastAsia"/>
          <w:b/>
          <w:sz w:val="32"/>
          <w:szCs w:val="32"/>
        </w:rPr>
        <w:t>武汉大学学生羽毛球比赛</w:t>
      </w:r>
      <w:r>
        <w:rPr>
          <w:rFonts w:asciiTheme="minorEastAsia" w:hAnsiTheme="minorEastAsia" w:hint="eastAsia"/>
          <w:b/>
          <w:sz w:val="32"/>
          <w:szCs w:val="32"/>
        </w:rPr>
        <w:t>团体总分计算</w:t>
      </w:r>
      <w:r w:rsidRPr="00846A8B">
        <w:rPr>
          <w:rFonts w:asciiTheme="minorEastAsia" w:hAnsiTheme="minorEastAsia" w:hint="eastAsia"/>
          <w:b/>
          <w:sz w:val="32"/>
          <w:szCs w:val="32"/>
        </w:rPr>
        <w:t>办法</w:t>
      </w:r>
    </w:p>
    <w:p w:rsidR="00105114" w:rsidRDefault="00F426D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</w:t>
      </w:r>
      <w:r>
        <w:rPr>
          <w:rFonts w:asciiTheme="minorEastAsia" w:hAnsiTheme="minorEastAsia"/>
          <w:sz w:val="28"/>
          <w:szCs w:val="28"/>
        </w:rPr>
        <w:t>、各项目得分</w:t>
      </w:r>
      <w:r w:rsidR="00C72A63">
        <w:rPr>
          <w:rFonts w:asciiTheme="minorEastAsia" w:hAnsiTheme="minorEastAsia" w:hint="eastAsia"/>
          <w:sz w:val="28"/>
          <w:szCs w:val="28"/>
        </w:rPr>
        <w:t>：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29"/>
        <w:gridCol w:w="1280"/>
        <w:gridCol w:w="1275"/>
        <w:gridCol w:w="1415"/>
        <w:gridCol w:w="1417"/>
        <w:gridCol w:w="1780"/>
      </w:tblGrid>
      <w:tr w:rsidR="00F426D0" w:rsidTr="00F426D0">
        <w:tc>
          <w:tcPr>
            <w:tcW w:w="680" w:type="pct"/>
            <w:vAlign w:val="center"/>
          </w:tcPr>
          <w:p w:rsidR="00F426D0" w:rsidRDefault="00F426D0" w:rsidP="00774890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项目</w:t>
            </w:r>
          </w:p>
        </w:tc>
        <w:tc>
          <w:tcPr>
            <w:tcW w:w="771" w:type="pct"/>
            <w:vAlign w:val="center"/>
          </w:tcPr>
          <w:p w:rsidR="00F426D0" w:rsidRDefault="00F426D0" w:rsidP="00774890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第一名</w:t>
            </w:r>
          </w:p>
        </w:tc>
        <w:tc>
          <w:tcPr>
            <w:tcW w:w="768" w:type="pct"/>
            <w:vAlign w:val="center"/>
          </w:tcPr>
          <w:p w:rsidR="00F426D0" w:rsidRDefault="00F426D0" w:rsidP="00774890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第二名</w:t>
            </w:r>
          </w:p>
        </w:tc>
        <w:tc>
          <w:tcPr>
            <w:tcW w:w="853" w:type="pct"/>
            <w:vAlign w:val="center"/>
          </w:tcPr>
          <w:p w:rsidR="00F426D0" w:rsidRDefault="00F426D0" w:rsidP="00774890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第三名</w:t>
            </w:r>
          </w:p>
        </w:tc>
        <w:tc>
          <w:tcPr>
            <w:tcW w:w="854" w:type="pct"/>
            <w:vAlign w:val="center"/>
          </w:tcPr>
          <w:p w:rsidR="00F426D0" w:rsidRDefault="00F426D0" w:rsidP="00774890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第四名</w:t>
            </w:r>
          </w:p>
        </w:tc>
        <w:tc>
          <w:tcPr>
            <w:tcW w:w="1073" w:type="pct"/>
            <w:vAlign w:val="center"/>
          </w:tcPr>
          <w:p w:rsidR="00F426D0" w:rsidRDefault="00F426D0" w:rsidP="00774890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并列</w:t>
            </w:r>
            <w:r>
              <w:rPr>
                <w:rFonts w:asciiTheme="minorEastAsia" w:hAnsiTheme="minorEastAsia"/>
                <w:sz w:val="28"/>
                <w:szCs w:val="28"/>
              </w:rPr>
              <w:t>第五名</w:t>
            </w:r>
          </w:p>
        </w:tc>
      </w:tr>
      <w:tr w:rsidR="00F426D0" w:rsidTr="00F426D0">
        <w:tc>
          <w:tcPr>
            <w:tcW w:w="680" w:type="pct"/>
            <w:vAlign w:val="center"/>
          </w:tcPr>
          <w:p w:rsidR="00F426D0" w:rsidRDefault="00F426D0" w:rsidP="00774890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团体</w:t>
            </w:r>
          </w:p>
        </w:tc>
        <w:tc>
          <w:tcPr>
            <w:tcW w:w="771" w:type="pct"/>
            <w:vAlign w:val="center"/>
          </w:tcPr>
          <w:p w:rsidR="00F426D0" w:rsidRDefault="00F426D0" w:rsidP="00774890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768" w:type="pct"/>
            <w:vAlign w:val="center"/>
          </w:tcPr>
          <w:p w:rsidR="00F426D0" w:rsidRDefault="00F426D0" w:rsidP="00774890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853" w:type="pct"/>
            <w:vAlign w:val="center"/>
          </w:tcPr>
          <w:p w:rsidR="00F426D0" w:rsidRDefault="00F426D0" w:rsidP="00774890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854" w:type="pct"/>
            <w:vAlign w:val="center"/>
          </w:tcPr>
          <w:p w:rsidR="00F426D0" w:rsidRDefault="00F426D0" w:rsidP="00774890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1073" w:type="pct"/>
            <w:vAlign w:val="center"/>
          </w:tcPr>
          <w:p w:rsidR="00F426D0" w:rsidRDefault="00F426D0" w:rsidP="00774890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</w:tr>
      <w:tr w:rsidR="00F426D0" w:rsidTr="00F426D0">
        <w:tc>
          <w:tcPr>
            <w:tcW w:w="680" w:type="pct"/>
            <w:vAlign w:val="center"/>
          </w:tcPr>
          <w:p w:rsidR="00F426D0" w:rsidRDefault="00F426D0" w:rsidP="00774890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单项</w:t>
            </w:r>
          </w:p>
        </w:tc>
        <w:tc>
          <w:tcPr>
            <w:tcW w:w="771" w:type="pct"/>
            <w:vAlign w:val="center"/>
          </w:tcPr>
          <w:p w:rsidR="00F426D0" w:rsidRDefault="00F426D0" w:rsidP="00774890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768" w:type="pct"/>
            <w:vAlign w:val="center"/>
          </w:tcPr>
          <w:p w:rsidR="00F426D0" w:rsidRDefault="00F426D0" w:rsidP="00774890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853" w:type="pct"/>
            <w:vAlign w:val="center"/>
          </w:tcPr>
          <w:p w:rsidR="00F426D0" w:rsidRDefault="00F426D0" w:rsidP="00774890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854" w:type="pct"/>
            <w:vAlign w:val="center"/>
          </w:tcPr>
          <w:p w:rsidR="00F426D0" w:rsidRDefault="00F426D0" w:rsidP="00774890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073" w:type="pct"/>
            <w:vAlign w:val="center"/>
          </w:tcPr>
          <w:p w:rsidR="00F426D0" w:rsidRDefault="00F426D0" w:rsidP="00774890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2.5</w:t>
            </w:r>
          </w:p>
        </w:tc>
      </w:tr>
    </w:tbl>
    <w:p w:rsidR="00F426D0" w:rsidRPr="00105114" w:rsidRDefault="00F426D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</w:t>
      </w:r>
      <w:r>
        <w:rPr>
          <w:rFonts w:asciiTheme="minorEastAsia" w:hAnsiTheme="minorEastAsia"/>
          <w:sz w:val="28"/>
          <w:szCs w:val="28"/>
        </w:rPr>
        <w:t>：双打（</w:t>
      </w:r>
      <w:r>
        <w:rPr>
          <w:rFonts w:asciiTheme="minorEastAsia" w:hAnsiTheme="minorEastAsia" w:hint="eastAsia"/>
          <w:sz w:val="28"/>
          <w:szCs w:val="28"/>
        </w:rPr>
        <w:t>混双</w:t>
      </w:r>
      <w:r>
        <w:rPr>
          <w:rFonts w:asciiTheme="minorEastAsia" w:hAnsiTheme="minor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运动员由</w:t>
      </w:r>
      <w:r>
        <w:rPr>
          <w:rFonts w:asciiTheme="minorEastAsia" w:hAnsiTheme="minorEastAsia"/>
          <w:sz w:val="28"/>
          <w:szCs w:val="28"/>
        </w:rPr>
        <w:t>两个学院组成，两个学院平均得分。</w:t>
      </w:r>
    </w:p>
    <w:p w:rsidR="00105114" w:rsidRDefault="00C72A63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</w:t>
      </w:r>
      <w:r>
        <w:rPr>
          <w:rFonts w:asciiTheme="minorEastAsia" w:hAnsiTheme="minorEastAsia"/>
          <w:sz w:val="28"/>
          <w:szCs w:val="28"/>
        </w:rPr>
        <w:t>、计算办法：</w:t>
      </w:r>
    </w:p>
    <w:p w:rsidR="00B20BFB" w:rsidRDefault="00B20BFB" w:rsidP="00C72A63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（一）根据</w:t>
      </w:r>
      <w:r w:rsidR="00AB6F52">
        <w:rPr>
          <w:rFonts w:asciiTheme="minorEastAsia" w:hAnsiTheme="minorEastAsia"/>
          <w:sz w:val="28"/>
          <w:szCs w:val="28"/>
        </w:rPr>
        <w:t>阳光组</w:t>
      </w:r>
      <w:r>
        <w:rPr>
          <w:rFonts w:asciiTheme="minorEastAsia" w:hAnsiTheme="minorEastAsia"/>
          <w:sz w:val="28"/>
          <w:szCs w:val="28"/>
        </w:rPr>
        <w:t>各院系学生获得的名次</w:t>
      </w:r>
      <w:r w:rsidR="00456352">
        <w:rPr>
          <w:rFonts w:asciiTheme="minorEastAsia" w:hAnsiTheme="minorEastAsia" w:hint="eastAsia"/>
          <w:sz w:val="28"/>
          <w:szCs w:val="28"/>
        </w:rPr>
        <w:t>总</w:t>
      </w:r>
      <w:r>
        <w:rPr>
          <w:rFonts w:asciiTheme="minorEastAsia" w:hAnsiTheme="minorEastAsia"/>
          <w:sz w:val="28"/>
          <w:szCs w:val="28"/>
        </w:rPr>
        <w:t>得分，</w:t>
      </w:r>
      <w:r>
        <w:rPr>
          <w:rFonts w:asciiTheme="minorEastAsia" w:hAnsiTheme="minorEastAsia" w:hint="eastAsia"/>
          <w:sz w:val="28"/>
          <w:szCs w:val="28"/>
        </w:rPr>
        <w:t>排出</w:t>
      </w:r>
      <w:r w:rsidR="00AB6F52">
        <w:rPr>
          <w:rFonts w:asciiTheme="minorEastAsia" w:hAnsiTheme="minorEastAsia"/>
          <w:sz w:val="28"/>
          <w:szCs w:val="28"/>
        </w:rPr>
        <w:t>阳光组</w:t>
      </w:r>
      <w:r>
        <w:rPr>
          <w:rFonts w:asciiTheme="minorEastAsia" w:hAnsiTheme="minorEastAsia"/>
          <w:sz w:val="28"/>
          <w:szCs w:val="28"/>
        </w:rPr>
        <w:t>团体总分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-8</w:t>
      </w:r>
      <w:r>
        <w:rPr>
          <w:rFonts w:asciiTheme="minorEastAsia" w:hAnsiTheme="minorEastAsia" w:hint="eastAsia"/>
          <w:sz w:val="28"/>
          <w:szCs w:val="28"/>
        </w:rPr>
        <w:t>名</w:t>
      </w:r>
      <w:r w:rsidR="00456352">
        <w:rPr>
          <w:rFonts w:asciiTheme="minorEastAsia" w:hAnsiTheme="minorEastAsia" w:hint="eastAsia"/>
          <w:sz w:val="28"/>
          <w:szCs w:val="28"/>
        </w:rPr>
        <w:t>，</w:t>
      </w:r>
      <w:r w:rsidR="00456352">
        <w:rPr>
          <w:rFonts w:asciiTheme="minorEastAsia" w:hAnsiTheme="minorEastAsia"/>
          <w:sz w:val="28"/>
          <w:szCs w:val="28"/>
        </w:rPr>
        <w:t>得分高者名次列前</w:t>
      </w:r>
      <w:r>
        <w:rPr>
          <w:rFonts w:asciiTheme="minorEastAsia" w:hAnsiTheme="minorEastAsia"/>
          <w:sz w:val="28"/>
          <w:szCs w:val="28"/>
        </w:rPr>
        <w:t>。</w:t>
      </w:r>
      <w:r w:rsidR="00456352">
        <w:rPr>
          <w:rFonts w:asciiTheme="minorEastAsia" w:hAnsiTheme="minorEastAsia" w:hint="eastAsia"/>
          <w:sz w:val="28"/>
          <w:szCs w:val="28"/>
        </w:rPr>
        <w:t>得分</w:t>
      </w:r>
      <w:r w:rsidR="00456352">
        <w:rPr>
          <w:rFonts w:asciiTheme="minorEastAsia" w:hAnsiTheme="minorEastAsia"/>
          <w:sz w:val="28"/>
          <w:szCs w:val="28"/>
        </w:rPr>
        <w:t>相同时，</w:t>
      </w:r>
      <w:r w:rsidR="00456352" w:rsidRPr="00456352">
        <w:rPr>
          <w:rFonts w:asciiTheme="minorEastAsia" w:hAnsiTheme="minorEastAsia" w:hint="eastAsia"/>
          <w:sz w:val="28"/>
          <w:szCs w:val="28"/>
        </w:rPr>
        <w:t>第一名多者名次列前，以此类推。</w:t>
      </w:r>
    </w:p>
    <w:p w:rsidR="00B20BFB" w:rsidRDefault="00456352" w:rsidP="00C72A63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（二）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根据特长生</w:t>
      </w:r>
      <w:r>
        <w:rPr>
          <w:rFonts w:asciiTheme="minorEastAsia" w:hAnsiTheme="minorEastAsia"/>
          <w:sz w:val="28"/>
          <w:szCs w:val="28"/>
        </w:rPr>
        <w:t>组各院系学生获得的名次</w:t>
      </w:r>
      <w:r>
        <w:rPr>
          <w:rFonts w:asciiTheme="minorEastAsia" w:hAnsiTheme="minorEastAsia" w:hint="eastAsia"/>
          <w:sz w:val="28"/>
          <w:szCs w:val="28"/>
        </w:rPr>
        <w:t>总</w:t>
      </w:r>
      <w:r>
        <w:rPr>
          <w:rFonts w:asciiTheme="minorEastAsia" w:hAnsiTheme="minorEastAsia"/>
          <w:sz w:val="28"/>
          <w:szCs w:val="28"/>
        </w:rPr>
        <w:t>得分，</w:t>
      </w:r>
      <w:r>
        <w:rPr>
          <w:rFonts w:asciiTheme="minorEastAsia" w:hAnsiTheme="minorEastAsia" w:hint="eastAsia"/>
          <w:sz w:val="28"/>
          <w:szCs w:val="28"/>
        </w:rPr>
        <w:t>排出特长生</w:t>
      </w:r>
      <w:r>
        <w:rPr>
          <w:rFonts w:asciiTheme="minorEastAsia" w:hAnsiTheme="minorEastAsia"/>
          <w:sz w:val="28"/>
          <w:szCs w:val="28"/>
        </w:rPr>
        <w:t>生组团体总分</w:t>
      </w:r>
      <w:r>
        <w:rPr>
          <w:rFonts w:asciiTheme="minorEastAsia" w:hAnsiTheme="minorEastAsia" w:hint="eastAsia"/>
          <w:sz w:val="28"/>
          <w:szCs w:val="28"/>
        </w:rPr>
        <w:t>所有</w:t>
      </w:r>
      <w:r>
        <w:rPr>
          <w:rFonts w:asciiTheme="minorEastAsia" w:hAnsiTheme="minorEastAsia"/>
          <w:sz w:val="28"/>
          <w:szCs w:val="28"/>
        </w:rPr>
        <w:t>名次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得分高者名次列前。</w:t>
      </w:r>
      <w:r>
        <w:rPr>
          <w:rFonts w:asciiTheme="minorEastAsia" w:hAnsiTheme="minorEastAsia" w:hint="eastAsia"/>
          <w:sz w:val="28"/>
          <w:szCs w:val="28"/>
        </w:rPr>
        <w:t>得分</w:t>
      </w:r>
      <w:r>
        <w:rPr>
          <w:rFonts w:asciiTheme="minorEastAsia" w:hAnsiTheme="minorEastAsia"/>
          <w:sz w:val="28"/>
          <w:szCs w:val="28"/>
        </w:rPr>
        <w:t>相同时，</w:t>
      </w:r>
      <w:r w:rsidRPr="00456352">
        <w:rPr>
          <w:rFonts w:asciiTheme="minorEastAsia" w:hAnsiTheme="minorEastAsia" w:hint="eastAsia"/>
          <w:sz w:val="28"/>
          <w:szCs w:val="28"/>
        </w:rPr>
        <w:t>第一名多者名次列前，以此类推。</w:t>
      </w:r>
    </w:p>
    <w:p w:rsidR="00B20BFB" w:rsidRDefault="00456352" w:rsidP="00C72A63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（三）最终</w:t>
      </w:r>
      <w:r>
        <w:rPr>
          <w:rFonts w:asciiTheme="minorEastAsia" w:hAnsiTheme="minorEastAsia"/>
          <w:sz w:val="28"/>
          <w:szCs w:val="28"/>
        </w:rPr>
        <w:t>名次，根据</w:t>
      </w:r>
      <w:r w:rsidR="00AB6F52">
        <w:rPr>
          <w:rFonts w:asciiTheme="minorEastAsia" w:hAnsiTheme="minorEastAsia"/>
          <w:sz w:val="28"/>
          <w:szCs w:val="28"/>
        </w:rPr>
        <w:t>阳光组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-8</w:t>
      </w:r>
      <w:r>
        <w:rPr>
          <w:rFonts w:asciiTheme="minorEastAsia" w:hAnsiTheme="minorEastAsia" w:hint="eastAsia"/>
          <w:sz w:val="28"/>
          <w:szCs w:val="28"/>
        </w:rPr>
        <w:t>名</w:t>
      </w:r>
      <w:r>
        <w:rPr>
          <w:rFonts w:asciiTheme="minorEastAsia" w:hAnsiTheme="minorEastAsia"/>
          <w:sz w:val="28"/>
          <w:szCs w:val="28"/>
        </w:rPr>
        <w:t>的学</w:t>
      </w:r>
      <w:r>
        <w:rPr>
          <w:rFonts w:asciiTheme="minorEastAsia" w:hAnsiTheme="minorEastAsia" w:hint="eastAsia"/>
          <w:sz w:val="28"/>
          <w:szCs w:val="28"/>
        </w:rPr>
        <w:t>院总得分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加上</w:t>
      </w:r>
      <w:r>
        <w:rPr>
          <w:rFonts w:asciiTheme="minorEastAsia" w:hAnsiTheme="minorEastAsia"/>
          <w:sz w:val="28"/>
          <w:szCs w:val="28"/>
        </w:rPr>
        <w:t>该院</w:t>
      </w:r>
      <w:r>
        <w:rPr>
          <w:rFonts w:asciiTheme="minorEastAsia" w:hAnsiTheme="minorEastAsia" w:hint="eastAsia"/>
          <w:sz w:val="28"/>
          <w:szCs w:val="28"/>
        </w:rPr>
        <w:t>特长生组</w:t>
      </w:r>
      <w:r>
        <w:rPr>
          <w:rFonts w:asciiTheme="minorEastAsia" w:hAnsiTheme="minorEastAsia"/>
          <w:sz w:val="28"/>
          <w:szCs w:val="28"/>
        </w:rPr>
        <w:t>的总得分</w:t>
      </w:r>
      <w:r>
        <w:rPr>
          <w:rFonts w:asciiTheme="minorEastAsia" w:hAnsiTheme="minorEastAsia" w:hint="eastAsia"/>
          <w:sz w:val="28"/>
          <w:szCs w:val="28"/>
        </w:rPr>
        <w:t>排定</w:t>
      </w:r>
      <w:r>
        <w:rPr>
          <w:rFonts w:asciiTheme="minorEastAsia" w:hAnsiTheme="minorEastAsia"/>
          <w:sz w:val="28"/>
          <w:szCs w:val="28"/>
        </w:rPr>
        <w:t>，得分高者名次列前。</w:t>
      </w:r>
      <w:r>
        <w:rPr>
          <w:rFonts w:asciiTheme="minorEastAsia" w:hAnsiTheme="minorEastAsia" w:hint="eastAsia"/>
          <w:sz w:val="28"/>
          <w:szCs w:val="28"/>
        </w:rPr>
        <w:t>得分</w:t>
      </w:r>
      <w:r>
        <w:rPr>
          <w:rFonts w:asciiTheme="minorEastAsia" w:hAnsiTheme="minorEastAsia"/>
          <w:sz w:val="28"/>
          <w:szCs w:val="28"/>
        </w:rPr>
        <w:t>相同时，</w:t>
      </w:r>
      <w:r w:rsidRPr="00456352">
        <w:rPr>
          <w:rFonts w:asciiTheme="minorEastAsia" w:hAnsiTheme="minorEastAsia" w:hint="eastAsia"/>
          <w:sz w:val="28"/>
          <w:szCs w:val="28"/>
        </w:rPr>
        <w:t>第一名多者名次列前，以此类推。</w:t>
      </w:r>
      <w:r w:rsidRPr="00456352">
        <w:rPr>
          <w:rFonts w:asciiTheme="minorEastAsia" w:hAnsiTheme="minorEastAsia" w:hint="eastAsia"/>
          <w:b/>
          <w:color w:val="FF0000"/>
          <w:sz w:val="28"/>
          <w:szCs w:val="28"/>
        </w:rPr>
        <w:t>其中</w:t>
      </w:r>
      <w:r w:rsidRPr="00456352">
        <w:rPr>
          <w:rFonts w:asciiTheme="minorEastAsia" w:hAnsiTheme="minorEastAsia"/>
          <w:b/>
          <w:color w:val="FF0000"/>
          <w:sz w:val="28"/>
          <w:szCs w:val="28"/>
        </w:rPr>
        <w:t>，没有羽毛球特长生</w:t>
      </w:r>
      <w:r w:rsidRPr="00456352">
        <w:rPr>
          <w:rFonts w:asciiTheme="minorEastAsia" w:hAnsiTheme="minorEastAsia" w:hint="eastAsia"/>
          <w:b/>
          <w:color w:val="FF0000"/>
          <w:sz w:val="28"/>
          <w:szCs w:val="28"/>
        </w:rPr>
        <w:t>的</w:t>
      </w:r>
      <w:r w:rsidRPr="00456352">
        <w:rPr>
          <w:rFonts w:asciiTheme="minorEastAsia" w:hAnsiTheme="minorEastAsia"/>
          <w:b/>
          <w:color w:val="FF0000"/>
          <w:sz w:val="28"/>
          <w:szCs w:val="28"/>
        </w:rPr>
        <w:t>学院</w:t>
      </w:r>
      <w:r w:rsidRPr="00456352">
        <w:rPr>
          <w:rFonts w:asciiTheme="minorEastAsia" w:hAnsiTheme="minorEastAsia" w:hint="eastAsia"/>
          <w:b/>
          <w:color w:val="FF0000"/>
          <w:sz w:val="28"/>
          <w:szCs w:val="28"/>
        </w:rPr>
        <w:t>，加上</w:t>
      </w:r>
      <w:r w:rsidRPr="00456352">
        <w:rPr>
          <w:rFonts w:asciiTheme="minorEastAsia" w:hAnsiTheme="minorEastAsia"/>
          <w:b/>
          <w:color w:val="FF0000"/>
          <w:sz w:val="28"/>
          <w:szCs w:val="28"/>
        </w:rPr>
        <w:t>该学</w:t>
      </w:r>
      <w:r w:rsidRPr="00456352">
        <w:rPr>
          <w:rFonts w:asciiTheme="minorEastAsia" w:hAnsiTheme="minorEastAsia" w:hint="eastAsia"/>
          <w:b/>
          <w:color w:val="FF0000"/>
          <w:sz w:val="28"/>
          <w:szCs w:val="28"/>
        </w:rPr>
        <w:t>院名次</w:t>
      </w:r>
      <w:r w:rsidRPr="00456352">
        <w:rPr>
          <w:rFonts w:asciiTheme="minorEastAsia" w:hAnsiTheme="minorEastAsia"/>
          <w:b/>
          <w:color w:val="FF0000"/>
          <w:sz w:val="28"/>
          <w:szCs w:val="28"/>
        </w:rPr>
        <w:t>对应的特长生</w:t>
      </w:r>
      <w:r w:rsidRPr="00456352">
        <w:rPr>
          <w:rFonts w:asciiTheme="minorEastAsia" w:hAnsiTheme="minorEastAsia" w:hint="eastAsia"/>
          <w:b/>
          <w:color w:val="FF0000"/>
          <w:sz w:val="28"/>
          <w:szCs w:val="28"/>
        </w:rPr>
        <w:t>组</w:t>
      </w:r>
      <w:r w:rsidRPr="00456352">
        <w:rPr>
          <w:rFonts w:asciiTheme="minorEastAsia" w:hAnsiTheme="minorEastAsia"/>
          <w:b/>
          <w:color w:val="FF0000"/>
          <w:sz w:val="28"/>
          <w:szCs w:val="28"/>
        </w:rPr>
        <w:t>名次的总得分</w:t>
      </w:r>
      <w:r w:rsidRPr="00456352">
        <w:rPr>
          <w:rFonts w:asciiTheme="minorEastAsia" w:hAnsiTheme="minorEastAsia" w:hint="eastAsia"/>
          <w:b/>
          <w:color w:val="FF0000"/>
          <w:sz w:val="28"/>
          <w:szCs w:val="28"/>
        </w:rPr>
        <w:t>。</w:t>
      </w:r>
    </w:p>
    <w:p w:rsidR="00456352" w:rsidRDefault="00456352" w:rsidP="00C72A63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456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097" w:rsidRDefault="00827097" w:rsidP="0044356D">
      <w:r>
        <w:separator/>
      </w:r>
    </w:p>
  </w:endnote>
  <w:endnote w:type="continuationSeparator" w:id="0">
    <w:p w:rsidR="00827097" w:rsidRDefault="00827097" w:rsidP="0044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097" w:rsidRDefault="00827097" w:rsidP="0044356D">
      <w:r>
        <w:separator/>
      </w:r>
    </w:p>
  </w:footnote>
  <w:footnote w:type="continuationSeparator" w:id="0">
    <w:p w:rsidR="00827097" w:rsidRDefault="00827097" w:rsidP="00443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90"/>
    <w:rsid w:val="000C0368"/>
    <w:rsid w:val="00105114"/>
    <w:rsid w:val="00106124"/>
    <w:rsid w:val="00115583"/>
    <w:rsid w:val="0012212B"/>
    <w:rsid w:val="00165889"/>
    <w:rsid w:val="0017653C"/>
    <w:rsid w:val="00191252"/>
    <w:rsid w:val="001B113E"/>
    <w:rsid w:val="002459D5"/>
    <w:rsid w:val="00256468"/>
    <w:rsid w:val="00274CD0"/>
    <w:rsid w:val="0028124C"/>
    <w:rsid w:val="00291F70"/>
    <w:rsid w:val="00292441"/>
    <w:rsid w:val="002A0CC7"/>
    <w:rsid w:val="002D790D"/>
    <w:rsid w:val="00350CC3"/>
    <w:rsid w:val="003549BF"/>
    <w:rsid w:val="003576C5"/>
    <w:rsid w:val="003A0230"/>
    <w:rsid w:val="003E2527"/>
    <w:rsid w:val="004050CF"/>
    <w:rsid w:val="00420E84"/>
    <w:rsid w:val="00442C16"/>
    <w:rsid w:val="0044356D"/>
    <w:rsid w:val="00456352"/>
    <w:rsid w:val="004B7C4B"/>
    <w:rsid w:val="00506871"/>
    <w:rsid w:val="00516CDE"/>
    <w:rsid w:val="00521517"/>
    <w:rsid w:val="00572F5E"/>
    <w:rsid w:val="005F3503"/>
    <w:rsid w:val="0060576C"/>
    <w:rsid w:val="006378A4"/>
    <w:rsid w:val="00693109"/>
    <w:rsid w:val="0069535F"/>
    <w:rsid w:val="00697D20"/>
    <w:rsid w:val="006E39E9"/>
    <w:rsid w:val="00700582"/>
    <w:rsid w:val="00774890"/>
    <w:rsid w:val="0080127A"/>
    <w:rsid w:val="00827097"/>
    <w:rsid w:val="00846A8B"/>
    <w:rsid w:val="00895372"/>
    <w:rsid w:val="008B1BCC"/>
    <w:rsid w:val="008B3E5C"/>
    <w:rsid w:val="00926A6F"/>
    <w:rsid w:val="00943F9B"/>
    <w:rsid w:val="009519AD"/>
    <w:rsid w:val="00980638"/>
    <w:rsid w:val="009821C1"/>
    <w:rsid w:val="00991BB8"/>
    <w:rsid w:val="009B3088"/>
    <w:rsid w:val="00A33D47"/>
    <w:rsid w:val="00A45B2A"/>
    <w:rsid w:val="00A55560"/>
    <w:rsid w:val="00AB44D0"/>
    <w:rsid w:val="00AB6F52"/>
    <w:rsid w:val="00AB7588"/>
    <w:rsid w:val="00AD0C1D"/>
    <w:rsid w:val="00AF3D77"/>
    <w:rsid w:val="00B01C17"/>
    <w:rsid w:val="00B20BFB"/>
    <w:rsid w:val="00B259E9"/>
    <w:rsid w:val="00BA4588"/>
    <w:rsid w:val="00BC18B8"/>
    <w:rsid w:val="00BD0D01"/>
    <w:rsid w:val="00BD5977"/>
    <w:rsid w:val="00BE4F6C"/>
    <w:rsid w:val="00C118D2"/>
    <w:rsid w:val="00C2397E"/>
    <w:rsid w:val="00C35F44"/>
    <w:rsid w:val="00C6109B"/>
    <w:rsid w:val="00C72A63"/>
    <w:rsid w:val="00C8678F"/>
    <w:rsid w:val="00CB1ACE"/>
    <w:rsid w:val="00CC1A57"/>
    <w:rsid w:val="00CD2065"/>
    <w:rsid w:val="00CF22DD"/>
    <w:rsid w:val="00D253C4"/>
    <w:rsid w:val="00D413AE"/>
    <w:rsid w:val="00D46332"/>
    <w:rsid w:val="00D5330B"/>
    <w:rsid w:val="00D65E19"/>
    <w:rsid w:val="00D967D5"/>
    <w:rsid w:val="00E105D7"/>
    <w:rsid w:val="00E6682B"/>
    <w:rsid w:val="00F057AA"/>
    <w:rsid w:val="00F426D0"/>
    <w:rsid w:val="00F91582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C19533-E9BD-4311-8F0A-89D02348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5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56D"/>
    <w:rPr>
      <w:sz w:val="18"/>
      <w:szCs w:val="18"/>
    </w:rPr>
  </w:style>
  <w:style w:type="table" w:styleId="a5">
    <w:name w:val="Table Grid"/>
    <w:basedOn w:val="a1"/>
    <w:uiPriority w:val="39"/>
    <w:rsid w:val="00F42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610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10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5</Pages>
  <Words>340</Words>
  <Characters>1944</Characters>
  <Application>Microsoft Office Word</Application>
  <DocSecurity>0</DocSecurity>
  <Lines>16</Lines>
  <Paragraphs>4</Paragraphs>
  <ScaleCrop>false</ScaleCrop>
  <Company>Micorosoft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29</cp:revision>
  <cp:lastPrinted>2022-02-24T07:17:00Z</cp:lastPrinted>
  <dcterms:created xsi:type="dcterms:W3CDTF">2022-02-21T04:12:00Z</dcterms:created>
  <dcterms:modified xsi:type="dcterms:W3CDTF">2022-02-25T07:44:00Z</dcterms:modified>
</cp:coreProperties>
</file>