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2" w:rsidRDefault="00CD31E2" w:rsidP="00CD31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年武汉大学第三届大学生</w:t>
      </w:r>
    </w:p>
    <w:p w:rsidR="00CD31E2" w:rsidRDefault="00CD31E2" w:rsidP="00CD31E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校园五人制足球争霸赛竞赛规程</w:t>
      </w:r>
    </w:p>
    <w:p w:rsidR="00CD31E2" w:rsidRDefault="00CD31E2" w:rsidP="00CD31E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</w:p>
    <w:p w:rsidR="00CD31E2" w:rsidRDefault="00CD31E2" w:rsidP="00CD31E2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武汉大学体育运动委员会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 w:rsidR="00CD31E2" w:rsidRDefault="00CD31E2" w:rsidP="00CD31E2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武汉大学体育部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 w:rsidR="00CD31E2" w:rsidRDefault="00CD31E2" w:rsidP="00CD31E2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武汉大学学生会体育部</w:t>
      </w:r>
    </w:p>
    <w:p w:rsidR="00CD31E2" w:rsidRDefault="00CD31E2" w:rsidP="00CD31E2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</w:t>
      </w:r>
      <w:r>
        <w:rPr>
          <w:sz w:val="28"/>
          <w:szCs w:val="28"/>
        </w:rPr>
        <w:t>足球协会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四、竞赛时间、地点</w:t>
      </w:r>
    </w:p>
    <w:p w:rsidR="00CD31E2" w:rsidRDefault="00CD31E2" w:rsidP="00CD31E2">
      <w:pPr>
        <w:ind w:firstLineChars="245" w:firstLine="686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日至</w:t>
      </w:r>
      <w:r w:rsidR="00D82DA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武汉大学足球场（</w:t>
      </w:r>
      <w:r w:rsidR="005D453A">
        <w:rPr>
          <w:rFonts w:hint="eastAsia"/>
          <w:sz w:val="28"/>
          <w:szCs w:val="28"/>
        </w:rPr>
        <w:t>信息学部足球场、桂园足球</w:t>
      </w:r>
      <w:r>
        <w:rPr>
          <w:rFonts w:hint="eastAsia"/>
          <w:sz w:val="28"/>
          <w:szCs w:val="28"/>
        </w:rPr>
        <w:t>场）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 w:rsidR="00CD31E2" w:rsidRDefault="00CD31E2" w:rsidP="00CD31E2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以院（系）为单位组队参加比赛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六、参赛办法：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、运动员资格：运动员必须身体健康，且为参加全国统一高考、武汉大学录取的正式在籍的全日制本科生、研究生以及留学生（不含网络生、成教生、分校生）。运动员只能代表自己所在院（系）参加比赛。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、报名：各院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可报两支男子</w:t>
      </w:r>
      <w:r>
        <w:rPr>
          <w:sz w:val="28"/>
          <w:szCs w:val="28"/>
        </w:rPr>
        <w:t>足</w:t>
      </w:r>
      <w:r>
        <w:rPr>
          <w:rFonts w:hint="eastAsia"/>
          <w:sz w:val="28"/>
          <w:szCs w:val="28"/>
        </w:rPr>
        <w:t>球队和</w:t>
      </w:r>
      <w:r>
        <w:rPr>
          <w:sz w:val="28"/>
          <w:szCs w:val="28"/>
        </w:rPr>
        <w:t>一支女子足球队</w:t>
      </w:r>
      <w:r>
        <w:rPr>
          <w:rFonts w:hint="eastAsia"/>
          <w:sz w:val="28"/>
          <w:szCs w:val="28"/>
        </w:rPr>
        <w:t>参赛，女子组</w:t>
      </w:r>
      <w:r>
        <w:rPr>
          <w:sz w:val="28"/>
          <w:szCs w:val="28"/>
        </w:rPr>
        <w:t>可按学部联合组队。</w:t>
      </w:r>
      <w:r>
        <w:rPr>
          <w:rFonts w:hint="eastAsia"/>
          <w:sz w:val="28"/>
          <w:szCs w:val="28"/>
        </w:rPr>
        <w:t>男队报名表上请注明各院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的一队和二队，每队限报领队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人【必须由院（系）负责人担任】，教练员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</w:rPr>
        <w:lastRenderedPageBreak/>
        <w:t>运动员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每队限报留学生或</w:t>
      </w:r>
      <w:r>
        <w:rPr>
          <w:sz w:val="28"/>
          <w:szCs w:val="28"/>
        </w:rPr>
        <w:t>足球体特生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名，场上比赛队员可有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，未报名队员不得参加比赛。各参赛队须将电子版和纸质报名表加盖院（系）公章，于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点以前报送联席会上。并于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点在桂园风雨馆会议室召开各院（系）领队、教练员、裁判员、体育部长联席会议。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七、竞赛办法：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、本次比赛执行国际足联最新审定的五人制《足球竞赛规程》。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5D453A">
        <w:rPr>
          <w:rFonts w:hint="eastAsia"/>
          <w:sz w:val="28"/>
          <w:szCs w:val="28"/>
        </w:rPr>
        <w:t>、本次比赛男子组采取</w:t>
      </w:r>
      <w:r w:rsidR="005D453A">
        <w:rPr>
          <w:sz w:val="28"/>
          <w:szCs w:val="28"/>
        </w:rPr>
        <w:t>分区淘汰赛的赛制</w:t>
      </w:r>
      <w:r>
        <w:rPr>
          <w:rFonts w:hint="eastAsia"/>
          <w:sz w:val="28"/>
          <w:szCs w:val="28"/>
        </w:rPr>
        <w:t>进行</w:t>
      </w:r>
      <w:r w:rsidR="005D453A">
        <w:rPr>
          <w:rFonts w:hint="eastAsia"/>
          <w:sz w:val="28"/>
          <w:szCs w:val="28"/>
        </w:rPr>
        <w:t>比赛，</w:t>
      </w:r>
      <w:r>
        <w:rPr>
          <w:rFonts w:hint="eastAsia"/>
          <w:sz w:val="28"/>
          <w:szCs w:val="28"/>
        </w:rPr>
        <w:t>依据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武汉大学“振兴杯”</w:t>
      </w:r>
      <w:r>
        <w:rPr>
          <w:rFonts w:hint="eastAsia"/>
          <w:sz w:val="28"/>
          <w:szCs w:val="28"/>
        </w:rPr>
        <w:t>前八名队的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名的</w:t>
      </w:r>
      <w:r>
        <w:rPr>
          <w:sz w:val="28"/>
          <w:szCs w:val="28"/>
        </w:rPr>
        <w:t>一队</w:t>
      </w:r>
      <w:r>
        <w:rPr>
          <w:rFonts w:hint="eastAsia"/>
          <w:sz w:val="28"/>
          <w:szCs w:val="28"/>
        </w:rPr>
        <w:t>定为上半区的</w:t>
      </w:r>
      <w:r w:rsidR="005D453A">
        <w:rPr>
          <w:rFonts w:hint="eastAsia"/>
          <w:sz w:val="28"/>
          <w:szCs w:val="28"/>
        </w:rPr>
        <w:t>位置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</w:t>
      </w:r>
      <w:r w:rsidR="00F04A33">
        <w:rPr>
          <w:rFonts w:hint="eastAsia"/>
          <w:sz w:val="28"/>
          <w:szCs w:val="28"/>
        </w:rPr>
        <w:t>名一队定为下半区，</w:t>
      </w:r>
      <w:bookmarkStart w:id="0" w:name="_GoBack"/>
      <w:bookmarkEnd w:id="0"/>
      <w:r w:rsidR="005D453A">
        <w:rPr>
          <w:rFonts w:hint="eastAsia"/>
          <w:sz w:val="28"/>
          <w:szCs w:val="28"/>
        </w:rPr>
        <w:t>不参加第一轮的淘汰赛。其它球队抽签进行第一轮</w:t>
      </w:r>
      <w:r>
        <w:rPr>
          <w:rFonts w:hint="eastAsia"/>
          <w:sz w:val="28"/>
          <w:szCs w:val="28"/>
        </w:rPr>
        <w:t>的淘汰赛，并</w:t>
      </w:r>
      <w:r>
        <w:rPr>
          <w:sz w:val="28"/>
          <w:szCs w:val="28"/>
        </w:rPr>
        <w:t>将依据同院系的两支球队不在同区的原则进行抽签</w:t>
      </w:r>
      <w:r>
        <w:rPr>
          <w:rFonts w:hint="eastAsia"/>
          <w:sz w:val="28"/>
          <w:szCs w:val="28"/>
        </w:rPr>
        <w:t>参加</w:t>
      </w:r>
      <w:r w:rsidR="005D453A">
        <w:rPr>
          <w:sz w:val="28"/>
          <w:szCs w:val="28"/>
        </w:rPr>
        <w:t>第一</w:t>
      </w:r>
      <w:r w:rsidR="005D453A">
        <w:rPr>
          <w:rFonts w:hint="eastAsia"/>
          <w:sz w:val="28"/>
          <w:szCs w:val="28"/>
        </w:rPr>
        <w:t>轮</w:t>
      </w:r>
      <w:r>
        <w:rPr>
          <w:sz w:val="28"/>
          <w:szCs w:val="28"/>
        </w:rPr>
        <w:t>的淘汰赛，</w:t>
      </w:r>
      <w:r w:rsidR="005D453A">
        <w:rPr>
          <w:rFonts w:hint="eastAsia"/>
          <w:sz w:val="28"/>
          <w:szCs w:val="28"/>
        </w:rPr>
        <w:t>获胜球队进行第二轮及</w:t>
      </w:r>
      <w:r w:rsidR="005D453A">
        <w:rPr>
          <w:sz w:val="28"/>
          <w:szCs w:val="28"/>
        </w:rPr>
        <w:t>后续</w:t>
      </w:r>
      <w:r w:rsidR="005D453A">
        <w:rPr>
          <w:rFonts w:hint="eastAsia"/>
          <w:sz w:val="28"/>
          <w:szCs w:val="28"/>
        </w:rPr>
        <w:t>的淘汰赛，</w:t>
      </w:r>
      <w:r>
        <w:rPr>
          <w:rFonts w:hint="eastAsia"/>
          <w:sz w:val="28"/>
          <w:szCs w:val="28"/>
        </w:rPr>
        <w:t>直至决出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名。每场比赛必须决出胜负，若比赛结束仍是平局，不进行加时，直接罚球点球决定胜负（</w:t>
      </w:r>
      <w:r>
        <w:rPr>
          <w:rFonts w:hint="eastAsia"/>
          <w:sz w:val="28"/>
          <w:szCs w:val="28"/>
        </w:rPr>
        <w:t>3+1</w:t>
      </w:r>
      <w:r>
        <w:rPr>
          <w:rFonts w:hint="eastAsia"/>
          <w:sz w:val="28"/>
          <w:szCs w:val="28"/>
        </w:rPr>
        <w:t>），直到决出最后的冠军。</w:t>
      </w:r>
    </w:p>
    <w:p w:rsidR="00CD31E2" w:rsidRDefault="006C74A1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女子组分两个阶段</w:t>
      </w:r>
      <w:r w:rsidR="00CD31E2">
        <w:rPr>
          <w:sz w:val="28"/>
          <w:szCs w:val="28"/>
        </w:rPr>
        <w:t>进行比赛，</w:t>
      </w:r>
      <w:r>
        <w:rPr>
          <w:rFonts w:hint="eastAsia"/>
          <w:sz w:val="28"/>
          <w:szCs w:val="28"/>
        </w:rPr>
        <w:t>第一阶段依据同一学部的球队不在一个小组的原则进行抽签进入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两个组进行单循环比赛，小组前两名进入第二阶段的淘汰赛，</w:t>
      </w:r>
      <w:r w:rsidR="00CD31E2">
        <w:rPr>
          <w:sz w:val="28"/>
          <w:szCs w:val="28"/>
        </w:rPr>
        <w:t>直至</w:t>
      </w:r>
      <w:r w:rsidR="00CD31E2">
        <w:rPr>
          <w:rFonts w:hint="eastAsia"/>
          <w:sz w:val="28"/>
          <w:szCs w:val="28"/>
        </w:rPr>
        <w:t>决出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</w:t>
      </w:r>
      <w:r w:rsidR="00CD31E2">
        <w:rPr>
          <w:sz w:val="28"/>
          <w:szCs w:val="28"/>
        </w:rPr>
        <w:t>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、比赛时间男子组为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分钟，上、下半场各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分钟，中场休息时间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分钟，比赛人数为每队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其中一人必须是守门员，任何一队少于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人则比赛不能开始。女子组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>，上、下半场各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>，中场休息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比赛使用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号室内足球，在标准的五人制足</w:t>
      </w:r>
      <w:r>
        <w:rPr>
          <w:rFonts w:hint="eastAsia"/>
          <w:sz w:val="28"/>
          <w:szCs w:val="28"/>
        </w:rPr>
        <w:lastRenderedPageBreak/>
        <w:t>球场进行。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、每队已报名且符合参赛资格的运动员均可上场比赛，每场比赛必需带学生证由裁判员认证后方可参加比赛，比赛开始前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分钟教练员必须填写好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人上场队员名单和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名替补名单交与裁判员。每场比赛替换次数不限，队员可随时替换上下场，不需经裁判员同意。但有两个条件必须做到：一是必须在换人区完成替换；二是替补队员必须在场上队员下场后方可入场，如果违反其中任何一条就将被出示黄牌警告。场上任何队员都可与守门员替换，但必须在比赛停止时进行且要告知裁判，替换人员要穿守门员服装。</w:t>
      </w:r>
    </w:p>
    <w:p w:rsidR="00CD31E2" w:rsidRDefault="00CD31E2" w:rsidP="00CD31E2">
      <w:pPr>
        <w:ind w:leftChars="67" w:left="141" w:firstLineChars="150" w:firstLine="4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、参加比赛的运动员必须穿布面胶钉鞋或皮面碎钉草地鞋（</w:t>
      </w:r>
      <w:r>
        <w:rPr>
          <w:rFonts w:hint="eastAsia"/>
          <w:sz w:val="28"/>
          <w:szCs w:val="28"/>
        </w:rPr>
        <w:t>TF</w:t>
      </w:r>
      <w:r>
        <w:rPr>
          <w:rFonts w:hint="eastAsia"/>
          <w:sz w:val="28"/>
          <w:szCs w:val="28"/>
        </w:rPr>
        <w:t>），必须戴护腿板，并须穿着统一、且有明显号码的比赛服上场比赛，否则不允许上场比赛，队长须佩戴袖标。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、运动员在单场比赛中累计获两张黄牌或一张红牌，该队将少一人进行两分钟的比赛，且该运动员将自动停赛一场。以此类推，当该队少于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人比赛时，比赛结束。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、各队在半场比赛时间内犯规次数达到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次，如再犯规即由对方在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米罚球点罚任意球，所有队员必须站在罚球点延长线后。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、罚定位球时，发球队员在球按定后在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秒钟内将球发出，如未在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秒钟内将球发出，则改由对方发球。罚界外定位球时，对方队员必须退出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米，罚界外定位球不能直接得分。罚角球定位球时，对方必须退出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米。罚界外球、角球定位球时可以助跑。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、对方队员将球踢出本方端线时，守门员必须在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秒钟内用手</w:t>
      </w:r>
      <w:r>
        <w:rPr>
          <w:rFonts w:hint="eastAsia"/>
          <w:sz w:val="28"/>
          <w:szCs w:val="28"/>
        </w:rPr>
        <w:lastRenderedPageBreak/>
        <w:t>将球开出。本方队员在守门员开球后，必须过半场后方可回传守门员，否则，将由对方队员在守门员接球地点罚间接任意球。由场上其他队员开定位球时，可以回传守门员一次。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、各院（系）所报名的两支球队，不得相互顶替参赛，如其中一支球队被淘汰，被淘汰球队的球员不能加入另一支球队继续参赛。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、各队每场比赛上下半场各有一次一分钟的短暂停，此时停表。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八、比赛计分和决定名次：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）凡弄虚作假、冒名顶替者，取消该队比赛资格，判对方以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获胜。如该场比赛的实际比分超过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，则以当时的实际比赛结果为准。同时进行通报批评。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）在比赛中，若比赛队弃权或罢踢，取消该队应得名次，全部比赛成绩以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或当场最高比分负计算，并视情节给予处罚，决定权在仲裁委员会。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）各队在比赛日时必须按时到场比赛，凡超过比赛开始时间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分钟的将以弃权论处。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九、资格审查：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、凡对参赛运动员（队）的资格有异议者，需向仲裁委员会提交经领队签字的《申诉报告书》，方可受理。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十、录取名次及奖励办法：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男子组：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．录取前八名进行奖励；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．大会设“精神文明运动队”三名，具体颁发事宜另定。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．大会设“最佳运动员、最佳射手、</w:t>
      </w:r>
      <w:r>
        <w:rPr>
          <w:sz w:val="28"/>
          <w:szCs w:val="28"/>
        </w:rPr>
        <w:t>最佳守门员</w:t>
      </w:r>
      <w:r>
        <w:rPr>
          <w:rFonts w:hint="eastAsia"/>
          <w:sz w:val="28"/>
          <w:szCs w:val="28"/>
        </w:rPr>
        <w:t>”各一名。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．大会设优秀</w:t>
      </w:r>
      <w:r>
        <w:rPr>
          <w:sz w:val="28"/>
          <w:szCs w:val="28"/>
        </w:rPr>
        <w:t>裁判员</w:t>
      </w:r>
      <w:r>
        <w:rPr>
          <w:rFonts w:hint="eastAsia"/>
          <w:sz w:val="28"/>
          <w:szCs w:val="28"/>
        </w:rPr>
        <w:t>三名。</w:t>
      </w:r>
    </w:p>
    <w:p w:rsidR="00CD31E2" w:rsidRDefault="00CD31E2" w:rsidP="00CD31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女子组：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．录取前四名进行奖励；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．大会设“精神文明运动队”两名，具体颁发事宜另定。</w:t>
      </w:r>
    </w:p>
    <w:p w:rsidR="00CD31E2" w:rsidRDefault="00CD31E2" w:rsidP="00CD31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．大会设“最佳运动员、最佳射手、</w:t>
      </w:r>
      <w:r>
        <w:rPr>
          <w:sz w:val="28"/>
          <w:szCs w:val="28"/>
        </w:rPr>
        <w:t>最佳守门员</w:t>
      </w:r>
      <w:r>
        <w:rPr>
          <w:rFonts w:hint="eastAsia"/>
          <w:sz w:val="28"/>
          <w:szCs w:val="28"/>
        </w:rPr>
        <w:t>”各一名。</w:t>
      </w:r>
    </w:p>
    <w:p w:rsidR="00CD31E2" w:rsidRPr="00CD31E2" w:rsidRDefault="00CD31E2" w:rsidP="00CD31E2">
      <w:pPr>
        <w:rPr>
          <w:sz w:val="28"/>
          <w:szCs w:val="28"/>
        </w:rPr>
      </w:pPr>
    </w:p>
    <w:p w:rsidR="00CD31E2" w:rsidRDefault="00CD31E2" w:rsidP="00CD31E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十一、裁判员</w:t>
      </w:r>
      <w:r>
        <w:rPr>
          <w:rFonts w:hint="eastAsia"/>
          <w:sz w:val="28"/>
          <w:szCs w:val="28"/>
        </w:rPr>
        <w:t>：</w:t>
      </w:r>
    </w:p>
    <w:p w:rsidR="00CD31E2" w:rsidRDefault="00CD31E2" w:rsidP="00CD31E2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裁判长和裁判员全部由体育部老师和学生担任。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十二、设仲裁委员会，其职责按《仲裁委员会条例》执行。</w:t>
      </w:r>
    </w:p>
    <w:p w:rsidR="00CD31E2" w:rsidRDefault="00CD31E2" w:rsidP="00CD31E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十三、设资格审查小组，负责审查和监督运动员资格问题</w:t>
      </w:r>
      <w:r>
        <w:rPr>
          <w:rFonts w:hint="eastAsia"/>
          <w:sz w:val="28"/>
          <w:szCs w:val="28"/>
        </w:rPr>
        <w:t>。</w:t>
      </w:r>
    </w:p>
    <w:p w:rsidR="00CD31E2" w:rsidRDefault="00CD31E2" w:rsidP="00CD31E2">
      <w:pPr>
        <w:ind w:left="967" w:hangingChars="344" w:hanging="9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十四、如遇雨，请到桂园风雨馆看通知或打咨询电话：</w:t>
      </w:r>
      <w:r>
        <w:rPr>
          <w:b/>
          <w:sz w:val="28"/>
          <w:szCs w:val="28"/>
        </w:rPr>
        <w:t xml:space="preserve"> 13517126886</w:t>
      </w:r>
      <w:r>
        <w:rPr>
          <w:rFonts w:hint="eastAsia"/>
          <w:b/>
          <w:sz w:val="28"/>
          <w:szCs w:val="28"/>
        </w:rPr>
        <w:t>（曾老师）</w:t>
      </w:r>
    </w:p>
    <w:p w:rsidR="00CD31E2" w:rsidRDefault="00CD31E2" w:rsidP="00CD31E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十五、本规程未尽事宜，另行通知。本规程解释权属武汉大学体育部。</w:t>
      </w:r>
    </w:p>
    <w:p w:rsidR="00CD31E2" w:rsidRDefault="00CD31E2" w:rsidP="00CD31E2">
      <w:pPr>
        <w:ind w:firstLineChars="1340" w:firstLine="3767"/>
        <w:rPr>
          <w:b/>
          <w:sz w:val="28"/>
          <w:szCs w:val="28"/>
        </w:rPr>
      </w:pPr>
    </w:p>
    <w:p w:rsidR="00CD31E2" w:rsidRDefault="00CD31E2" w:rsidP="00CD31E2">
      <w:pPr>
        <w:ind w:firstLineChars="1340" w:firstLine="3767"/>
        <w:rPr>
          <w:b/>
          <w:sz w:val="28"/>
          <w:szCs w:val="28"/>
        </w:rPr>
      </w:pPr>
    </w:p>
    <w:p w:rsidR="00CD31E2" w:rsidRDefault="00CD31E2" w:rsidP="00CD31E2">
      <w:pPr>
        <w:ind w:firstLineChars="1790" w:firstLine="50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 w:rsidR="00CD31E2" w:rsidRDefault="00CD31E2" w:rsidP="00CD31E2">
      <w:pPr>
        <w:ind w:firstLineChars="1790" w:firstLine="5032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日</w:t>
      </w:r>
    </w:p>
    <w:p w:rsidR="00D9236D" w:rsidRDefault="00D9236D"/>
    <w:sectPr w:rsidR="00D9236D" w:rsidSect="00157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BDB"/>
    <w:multiLevelType w:val="multilevel"/>
    <w:tmpl w:val="0C0E2BDB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1E2"/>
    <w:rsid w:val="00157598"/>
    <w:rsid w:val="001B0366"/>
    <w:rsid w:val="003D585B"/>
    <w:rsid w:val="005D453A"/>
    <w:rsid w:val="006C74A1"/>
    <w:rsid w:val="00CD31E2"/>
    <w:rsid w:val="00D82DA2"/>
    <w:rsid w:val="00D9236D"/>
    <w:rsid w:val="00F0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2021-04-22T22:38:00Z</dcterms:created>
  <dcterms:modified xsi:type="dcterms:W3CDTF">2021-04-29T16:24:00Z</dcterms:modified>
</cp:coreProperties>
</file>