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7EE" w:rsidRPr="00C63A83" w:rsidRDefault="006417EE" w:rsidP="006417EE">
      <w:pPr>
        <w:spacing w:after="0"/>
        <w:ind w:right="103"/>
        <w:jc w:val="center"/>
        <w:rPr>
          <w:rFonts w:eastAsiaTheme="minorEastAsia" w:hint="eastAsia"/>
        </w:rPr>
      </w:pPr>
    </w:p>
    <w:p w:rsidR="006417EE" w:rsidRDefault="006417EE" w:rsidP="006417EE">
      <w:pPr>
        <w:spacing w:after="301"/>
        <w:ind w:left="-5" w:hanging="10"/>
      </w:pPr>
      <w:r>
        <w:rPr>
          <w:rFonts w:ascii="微软雅黑" w:eastAsia="微软雅黑" w:hAnsi="微软雅黑" w:cs="微软雅黑"/>
          <w:sz w:val="28"/>
        </w:rPr>
        <w:t xml:space="preserve">附件2 </w:t>
      </w:r>
    </w:p>
    <w:p w:rsidR="006417EE" w:rsidRDefault="006417EE" w:rsidP="006417EE">
      <w:pPr>
        <w:spacing w:after="145"/>
        <w:ind w:left="636" w:right="3" w:hanging="10"/>
      </w:pPr>
      <w:r>
        <w:rPr>
          <w:rFonts w:ascii="微软雅黑" w:eastAsia="微软雅黑" w:hAnsi="微软雅黑" w:cs="微软雅黑"/>
          <w:sz w:val="36"/>
        </w:rPr>
        <w:t>武汉大学</w:t>
      </w:r>
      <w:r w:rsidR="00D51CF1">
        <w:rPr>
          <w:rFonts w:ascii="微软雅黑" w:eastAsia="微软雅黑" w:hAnsi="微软雅黑" w:cs="微软雅黑"/>
          <w:sz w:val="36"/>
        </w:rPr>
        <w:t>201</w:t>
      </w:r>
      <w:r w:rsidR="00D51CF1">
        <w:rPr>
          <w:rFonts w:ascii="微软雅黑" w:eastAsia="微软雅黑" w:hAnsi="微软雅黑" w:cs="微软雅黑" w:hint="eastAsia"/>
          <w:sz w:val="36"/>
        </w:rPr>
        <w:t>9</w:t>
      </w:r>
      <w:r>
        <w:rPr>
          <w:rFonts w:ascii="微软雅黑" w:eastAsia="微软雅黑" w:hAnsi="微软雅黑" w:cs="微软雅黑"/>
          <w:sz w:val="36"/>
        </w:rPr>
        <w:t>年舟拔河比赛运动员资格说明</w:t>
      </w:r>
    </w:p>
    <w:p w:rsidR="006417EE" w:rsidRDefault="006417EE" w:rsidP="006417EE">
      <w:pPr>
        <w:spacing w:after="273"/>
        <w:ind w:left="-5" w:hanging="10"/>
      </w:pPr>
      <w:r>
        <w:rPr>
          <w:rFonts w:ascii="微软雅黑" w:eastAsia="微软雅黑" w:hAnsi="微软雅黑" w:cs="微软雅黑"/>
          <w:sz w:val="28"/>
        </w:rPr>
        <w:t>各参赛队伍：</w:t>
      </w:r>
    </w:p>
    <w:p w:rsidR="006417EE" w:rsidRDefault="006417EE" w:rsidP="006417EE">
      <w:pPr>
        <w:spacing w:after="0" w:line="460" w:lineRule="auto"/>
        <w:ind w:left="-15" w:firstLine="559"/>
      </w:pPr>
      <w:r>
        <w:rPr>
          <w:rFonts w:ascii="微软雅黑" w:eastAsia="微软雅黑" w:hAnsi="微软雅黑" w:cs="微软雅黑"/>
          <w:sz w:val="28"/>
        </w:rPr>
        <w:t>为保证本龙舟拔河比赛的公平公正性，保障本届比赛有序、顺利进行，便于组委会对于比赛过程的有效控制，经武汉大学</w:t>
      </w:r>
      <w:r w:rsidR="00D51CF1">
        <w:rPr>
          <w:rFonts w:ascii="微软雅黑" w:eastAsia="微软雅黑" w:hAnsi="微软雅黑" w:cs="微软雅黑"/>
          <w:sz w:val="28"/>
        </w:rPr>
        <w:t>201</w:t>
      </w:r>
      <w:r w:rsidR="00D51CF1">
        <w:rPr>
          <w:rFonts w:ascii="微软雅黑" w:eastAsia="微软雅黑" w:hAnsi="微软雅黑" w:cs="微软雅黑" w:hint="eastAsia"/>
          <w:sz w:val="28"/>
        </w:rPr>
        <w:t>9</w:t>
      </w:r>
      <w:r>
        <w:rPr>
          <w:rFonts w:ascii="微软雅黑" w:eastAsia="微软雅黑" w:hAnsi="微软雅黑" w:cs="微软雅黑"/>
          <w:sz w:val="28"/>
        </w:rPr>
        <w:t>年龙舟拔河比赛组委会商定，对上场运动员资格确定工作做如下补充说明：</w:t>
      </w:r>
    </w:p>
    <w:p w:rsidR="006417EE" w:rsidRDefault="006417EE" w:rsidP="006417EE">
      <w:pPr>
        <w:spacing w:after="0" w:line="460" w:lineRule="auto"/>
        <w:ind w:left="-15" w:firstLine="559"/>
      </w:pPr>
      <w:r>
        <w:rPr>
          <w:rFonts w:ascii="微软雅黑" w:eastAsia="微软雅黑" w:hAnsi="微软雅黑" w:cs="微软雅黑"/>
          <w:sz w:val="28"/>
        </w:rPr>
        <w:t>参赛运动员资格要求：身体健康、参加全国统一高考录取的武汉大学全日制普通高等教育的有正式学籍的本科生和研究生。</w:t>
      </w:r>
    </w:p>
    <w:p w:rsidR="006417EE" w:rsidRDefault="006417EE" w:rsidP="006417EE">
      <w:pPr>
        <w:spacing w:after="0" w:line="460" w:lineRule="auto"/>
        <w:ind w:left="-15" w:firstLine="559"/>
      </w:pPr>
      <w:r>
        <w:rPr>
          <w:rFonts w:ascii="微软雅黑" w:eastAsia="微软雅黑" w:hAnsi="微软雅黑" w:cs="微软雅黑"/>
          <w:sz w:val="28"/>
        </w:rPr>
        <w:t>参赛运动员资格有异议时，被异议运动员须向资格审查组出示以下有效证件和材料，进行资格审定。</w:t>
      </w:r>
    </w:p>
    <w:p w:rsidR="006417EE" w:rsidRDefault="006417EE" w:rsidP="006417EE">
      <w:pPr>
        <w:numPr>
          <w:ilvl w:val="0"/>
          <w:numId w:val="2"/>
        </w:numPr>
        <w:spacing w:after="273"/>
        <w:ind w:hanging="360"/>
      </w:pPr>
      <w:r>
        <w:rPr>
          <w:rFonts w:ascii="微软雅黑" w:eastAsia="微软雅黑" w:hAnsi="微软雅黑" w:cs="微软雅黑"/>
          <w:sz w:val="28"/>
        </w:rPr>
        <w:t>已提交的学院参赛报名表（电子版或图片形式）</w:t>
      </w:r>
    </w:p>
    <w:p w:rsidR="006417EE" w:rsidRDefault="006417EE" w:rsidP="006417EE">
      <w:pPr>
        <w:numPr>
          <w:ilvl w:val="0"/>
          <w:numId w:val="2"/>
        </w:numPr>
        <w:spacing w:after="273"/>
        <w:ind w:hanging="360"/>
      </w:pPr>
      <w:r>
        <w:rPr>
          <w:rFonts w:ascii="微软雅黑" w:eastAsia="微软雅黑" w:hAnsi="微软雅黑" w:cs="微软雅黑"/>
          <w:sz w:val="28"/>
        </w:rPr>
        <w:t>学生证或校园卡</w:t>
      </w:r>
    </w:p>
    <w:p w:rsidR="006417EE" w:rsidRDefault="006417EE" w:rsidP="006417EE">
      <w:pPr>
        <w:spacing w:after="273"/>
        <w:ind w:left="569" w:hanging="10"/>
      </w:pPr>
      <w:r>
        <w:rPr>
          <w:rFonts w:ascii="微软雅黑" w:eastAsia="微软雅黑" w:hAnsi="微软雅黑" w:cs="微软雅黑"/>
          <w:sz w:val="28"/>
        </w:rPr>
        <w:t>提供证件材料真实有效，且与最终报名表相符的，认定运动员资</w:t>
      </w:r>
    </w:p>
    <w:p w:rsidR="006417EE" w:rsidRDefault="006417EE" w:rsidP="006417EE">
      <w:pPr>
        <w:spacing w:after="273"/>
        <w:ind w:left="-5" w:hanging="10"/>
      </w:pPr>
      <w:r>
        <w:rPr>
          <w:rFonts w:ascii="微软雅黑" w:eastAsia="微软雅黑" w:hAnsi="微软雅黑" w:cs="微软雅黑"/>
          <w:sz w:val="28"/>
        </w:rPr>
        <w:t>格有效。未尽事宜由资格审查委员会商定解决，最终解释权在组委会。</w:t>
      </w:r>
    </w:p>
    <w:p w:rsidR="006417EE" w:rsidRDefault="006417EE" w:rsidP="006417EE">
      <w:pPr>
        <w:spacing w:after="273"/>
        <w:ind w:left="559"/>
      </w:pPr>
    </w:p>
    <w:p w:rsidR="006417EE" w:rsidRDefault="006417EE" w:rsidP="006417EE">
      <w:pPr>
        <w:spacing w:after="273"/>
        <w:ind w:left="10" w:right="267" w:hanging="10"/>
        <w:jc w:val="right"/>
      </w:pPr>
      <w:r>
        <w:rPr>
          <w:rFonts w:ascii="微软雅黑" w:eastAsia="微软雅黑" w:hAnsi="微软雅黑" w:cs="微软雅黑"/>
          <w:sz w:val="28"/>
        </w:rPr>
        <w:t>龙舟拔河比赛组委会</w:t>
      </w:r>
    </w:p>
    <w:p w:rsidR="006417EE" w:rsidRPr="006417EE" w:rsidRDefault="00F10B5B" w:rsidP="006417EE">
      <w:pPr>
        <w:spacing w:after="273"/>
        <w:ind w:left="10" w:right="421" w:hanging="10"/>
        <w:jc w:val="right"/>
        <w:rPr>
          <w:rFonts w:asciiTheme="majorEastAsia" w:eastAsiaTheme="majorEastAsia" w:hAnsiTheme="majorEastAsia"/>
        </w:rPr>
      </w:pPr>
      <w:r>
        <w:rPr>
          <w:rFonts w:ascii="微软雅黑" w:eastAsia="微软雅黑" w:hAnsi="微软雅黑" w:cs="微软雅黑"/>
          <w:sz w:val="28"/>
        </w:rPr>
        <w:t>201</w:t>
      </w:r>
      <w:r>
        <w:rPr>
          <w:rFonts w:ascii="微软雅黑" w:eastAsia="微软雅黑" w:hAnsi="微软雅黑" w:cs="微软雅黑" w:hint="eastAsia"/>
          <w:sz w:val="28"/>
        </w:rPr>
        <w:t>9</w:t>
      </w:r>
      <w:r w:rsidR="006417EE">
        <w:rPr>
          <w:rFonts w:ascii="微软雅黑" w:eastAsia="微软雅黑" w:hAnsi="微软雅黑" w:cs="微软雅黑"/>
          <w:sz w:val="28"/>
        </w:rPr>
        <w:t>年9月</w:t>
      </w:r>
      <w:r>
        <w:rPr>
          <w:rFonts w:ascii="微软雅黑" w:eastAsia="微软雅黑" w:hAnsi="微软雅黑" w:cs="微软雅黑" w:hint="eastAsia"/>
          <w:sz w:val="28"/>
        </w:rPr>
        <w:t>11</w:t>
      </w:r>
      <w:r w:rsidR="006417EE">
        <w:rPr>
          <w:rFonts w:ascii="微软雅黑" w:eastAsia="微软雅黑" w:hAnsi="微软雅黑" w:cs="微软雅黑"/>
          <w:sz w:val="28"/>
        </w:rPr>
        <w:t>日</w:t>
      </w:r>
    </w:p>
    <w:p w:rsidR="006417EE" w:rsidRDefault="006417EE" w:rsidP="006417EE">
      <w:pPr>
        <w:spacing w:after="0"/>
      </w:pPr>
      <w:r>
        <w:rPr>
          <w:rFonts w:ascii="Times New Roman" w:eastAsia="Times New Roman" w:hAnsi="Times New Roman" w:cs="Times New Roman"/>
          <w:sz w:val="28"/>
        </w:rPr>
        <w:tab/>
      </w:r>
      <w:bookmarkStart w:id="0" w:name="_GoBack"/>
      <w:bookmarkEnd w:id="0"/>
    </w:p>
    <w:sectPr w:rsidR="006417EE" w:rsidSect="000D37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4CF" w:rsidRDefault="00FD44CF" w:rsidP="006417EE">
      <w:pPr>
        <w:spacing w:after="0" w:line="240" w:lineRule="auto"/>
      </w:pPr>
      <w:r>
        <w:separator/>
      </w:r>
    </w:p>
  </w:endnote>
  <w:endnote w:type="continuationSeparator" w:id="0">
    <w:p w:rsidR="00FD44CF" w:rsidRDefault="00FD44CF" w:rsidP="0064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4CF" w:rsidRDefault="00FD44CF" w:rsidP="006417EE">
      <w:pPr>
        <w:spacing w:after="0" w:line="240" w:lineRule="auto"/>
      </w:pPr>
      <w:r>
        <w:separator/>
      </w:r>
    </w:p>
  </w:footnote>
  <w:footnote w:type="continuationSeparator" w:id="0">
    <w:p w:rsidR="00FD44CF" w:rsidRDefault="00FD44CF" w:rsidP="00641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3004"/>
    <w:multiLevelType w:val="hybridMultilevel"/>
    <w:tmpl w:val="6872687C"/>
    <w:lvl w:ilvl="0" w:tplc="C6A406A6">
      <w:start w:val="1"/>
      <w:numFmt w:val="decimal"/>
      <w:lvlText w:val="%1."/>
      <w:lvlJc w:val="left"/>
      <w:pPr>
        <w:ind w:left="9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8B76A94C">
      <w:start w:val="1"/>
      <w:numFmt w:val="lowerLetter"/>
      <w:lvlText w:val="%2"/>
      <w:lvlJc w:val="left"/>
      <w:pPr>
        <w:ind w:left="16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4B7E7CB2">
      <w:start w:val="1"/>
      <w:numFmt w:val="lowerRoman"/>
      <w:lvlText w:val="%3"/>
      <w:lvlJc w:val="left"/>
      <w:pPr>
        <w:ind w:left="23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361E6D0A">
      <w:start w:val="1"/>
      <w:numFmt w:val="decimal"/>
      <w:lvlText w:val="%4"/>
      <w:lvlJc w:val="left"/>
      <w:pPr>
        <w:ind w:left="30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76004310">
      <w:start w:val="1"/>
      <w:numFmt w:val="lowerLetter"/>
      <w:lvlText w:val="%5"/>
      <w:lvlJc w:val="left"/>
      <w:pPr>
        <w:ind w:left="379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15BE6308">
      <w:start w:val="1"/>
      <w:numFmt w:val="lowerRoman"/>
      <w:lvlText w:val="%6"/>
      <w:lvlJc w:val="left"/>
      <w:pPr>
        <w:ind w:left="451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BC1854F0">
      <w:start w:val="1"/>
      <w:numFmt w:val="decimal"/>
      <w:lvlText w:val="%7"/>
      <w:lvlJc w:val="left"/>
      <w:pPr>
        <w:ind w:left="523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11149486">
      <w:start w:val="1"/>
      <w:numFmt w:val="lowerLetter"/>
      <w:lvlText w:val="%8"/>
      <w:lvlJc w:val="left"/>
      <w:pPr>
        <w:ind w:left="595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5FCA26CE">
      <w:start w:val="1"/>
      <w:numFmt w:val="lowerRoman"/>
      <w:lvlText w:val="%9"/>
      <w:lvlJc w:val="left"/>
      <w:pPr>
        <w:ind w:left="6679"/>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C0E01EB"/>
    <w:multiLevelType w:val="hybridMultilevel"/>
    <w:tmpl w:val="9B9ADEFC"/>
    <w:lvl w:ilvl="0" w:tplc="0722141E">
      <w:start w:val="1"/>
      <w:numFmt w:val="ideographDigital"/>
      <w:lvlText w:val="%1、"/>
      <w:lvlJc w:val="left"/>
      <w:pPr>
        <w:ind w:left="11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20164748">
      <w:start w:val="1"/>
      <w:numFmt w:val="lowerLetter"/>
      <w:lvlText w:val="%2"/>
      <w:lvlJc w:val="left"/>
      <w:pPr>
        <w:ind w:left="15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F15CDA9C">
      <w:start w:val="1"/>
      <w:numFmt w:val="lowerRoman"/>
      <w:lvlText w:val="%3"/>
      <w:lvlJc w:val="left"/>
      <w:pPr>
        <w:ind w:left="22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53043DE8">
      <w:start w:val="1"/>
      <w:numFmt w:val="decimal"/>
      <w:lvlText w:val="%4"/>
      <w:lvlJc w:val="left"/>
      <w:pPr>
        <w:ind w:left="29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5E869874">
      <w:start w:val="1"/>
      <w:numFmt w:val="lowerLetter"/>
      <w:lvlText w:val="%5"/>
      <w:lvlJc w:val="left"/>
      <w:pPr>
        <w:ind w:left="366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34CE0BD8">
      <w:start w:val="1"/>
      <w:numFmt w:val="lowerRoman"/>
      <w:lvlText w:val="%6"/>
      <w:lvlJc w:val="left"/>
      <w:pPr>
        <w:ind w:left="438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AAA4F9C6">
      <w:start w:val="1"/>
      <w:numFmt w:val="decimal"/>
      <w:lvlText w:val="%7"/>
      <w:lvlJc w:val="left"/>
      <w:pPr>
        <w:ind w:left="510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AF06F4E2">
      <w:start w:val="1"/>
      <w:numFmt w:val="lowerLetter"/>
      <w:lvlText w:val="%8"/>
      <w:lvlJc w:val="left"/>
      <w:pPr>
        <w:ind w:left="582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4152740A">
      <w:start w:val="1"/>
      <w:numFmt w:val="lowerRoman"/>
      <w:lvlText w:val="%9"/>
      <w:lvlJc w:val="left"/>
      <w:pPr>
        <w:ind w:left="6545"/>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17EE"/>
    <w:rsid w:val="000D3761"/>
    <w:rsid w:val="00193D45"/>
    <w:rsid w:val="006417EE"/>
    <w:rsid w:val="006A7D53"/>
    <w:rsid w:val="009B1B41"/>
    <w:rsid w:val="009C334B"/>
    <w:rsid w:val="009F7786"/>
    <w:rsid w:val="00B10D5D"/>
    <w:rsid w:val="00C63A83"/>
    <w:rsid w:val="00C85F71"/>
    <w:rsid w:val="00D51CF1"/>
    <w:rsid w:val="00F10B5B"/>
    <w:rsid w:val="00F7786D"/>
    <w:rsid w:val="00FD4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BF0079-F770-4919-BCF8-485325A8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7EE"/>
    <w:pPr>
      <w:spacing w:after="160" w:line="259" w:lineRule="auto"/>
    </w:pPr>
    <w:rPr>
      <w:rFonts w:ascii="Calibri" w:eastAsia="Calibri" w:hAnsi="Calibri" w:cs="Calibri"/>
      <w:color w:val="000000"/>
      <w:sz w:val="22"/>
    </w:rPr>
  </w:style>
  <w:style w:type="paragraph" w:styleId="1">
    <w:name w:val="heading 1"/>
    <w:next w:val="a"/>
    <w:link w:val="1Char"/>
    <w:uiPriority w:val="9"/>
    <w:qFormat/>
    <w:rsid w:val="006417EE"/>
    <w:pPr>
      <w:keepNext/>
      <w:keepLines/>
      <w:spacing w:after="145" w:line="259" w:lineRule="auto"/>
      <w:ind w:left="10" w:hanging="10"/>
      <w:jc w:val="center"/>
      <w:outlineLvl w:val="0"/>
    </w:pPr>
    <w:rPr>
      <w:rFonts w:ascii="微软雅黑" w:eastAsia="微软雅黑" w:hAnsi="微软雅黑" w:cs="微软雅黑"/>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17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17EE"/>
    <w:rPr>
      <w:sz w:val="18"/>
      <w:szCs w:val="18"/>
    </w:rPr>
  </w:style>
  <w:style w:type="paragraph" w:styleId="a4">
    <w:name w:val="footer"/>
    <w:basedOn w:val="a"/>
    <w:link w:val="Char0"/>
    <w:uiPriority w:val="99"/>
    <w:semiHidden/>
    <w:unhideWhenUsed/>
    <w:rsid w:val="006417EE"/>
    <w:pPr>
      <w:tabs>
        <w:tab w:val="center" w:pos="4153"/>
        <w:tab w:val="right" w:pos="8306"/>
      </w:tabs>
      <w:snapToGrid w:val="0"/>
    </w:pPr>
    <w:rPr>
      <w:sz w:val="18"/>
      <w:szCs w:val="18"/>
    </w:rPr>
  </w:style>
  <w:style w:type="character" w:customStyle="1" w:styleId="Char0">
    <w:name w:val="页脚 Char"/>
    <w:basedOn w:val="a0"/>
    <w:link w:val="a4"/>
    <w:uiPriority w:val="99"/>
    <w:semiHidden/>
    <w:rsid w:val="006417EE"/>
    <w:rPr>
      <w:sz w:val="18"/>
      <w:szCs w:val="18"/>
    </w:rPr>
  </w:style>
  <w:style w:type="character" w:customStyle="1" w:styleId="1Char">
    <w:name w:val="标题 1 Char"/>
    <w:basedOn w:val="a0"/>
    <w:link w:val="1"/>
    <w:uiPriority w:val="9"/>
    <w:rsid w:val="006417EE"/>
    <w:rPr>
      <w:rFonts w:ascii="微软雅黑" w:eastAsia="微软雅黑" w:hAnsi="微软雅黑" w:cs="微软雅黑"/>
      <w:color w:val="000000"/>
      <w:sz w:val="36"/>
    </w:rPr>
  </w:style>
  <w:style w:type="table" w:customStyle="1" w:styleId="TableGrid">
    <w:name w:val="TableGrid"/>
    <w:rsid w:val="006417E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50</Words>
  <Characters>291</Characters>
  <Application>Microsoft Office Word</Application>
  <DocSecurity>0</DocSecurity>
  <Lines>2</Lines>
  <Paragraphs>1</Paragraphs>
  <ScaleCrop>false</ScaleCrop>
  <Company>MS</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赵萌</cp:lastModifiedBy>
  <cp:revision>11</cp:revision>
  <dcterms:created xsi:type="dcterms:W3CDTF">2019-09-11T12:42:00Z</dcterms:created>
  <dcterms:modified xsi:type="dcterms:W3CDTF">2019-09-16T00:51:00Z</dcterms:modified>
</cp:coreProperties>
</file>